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FBFF" w14:textId="77777777" w:rsidR="009973C6" w:rsidRPr="00EB36B3" w:rsidRDefault="009973C6" w:rsidP="009973C6">
      <w:pPr>
        <w:spacing w:line="264" w:lineRule="auto"/>
        <w:ind w:left="-1134"/>
      </w:pPr>
    </w:p>
    <w:p w14:paraId="056A35E4" w14:textId="19DAF2ED" w:rsidR="00315169" w:rsidRDefault="00D00283" w:rsidP="008E1F59">
      <w:pPr>
        <w:spacing w:before="240" w:after="240" w:line="360" w:lineRule="auto"/>
        <w:ind w:left="-1134"/>
        <w:rPr>
          <w:rFonts w:ascii="Arial" w:hAnsi="Arial"/>
          <w:b/>
          <w:sz w:val="32"/>
          <w:szCs w:val="32"/>
        </w:rPr>
      </w:pPr>
      <w:bookmarkStart w:id="0" w:name="_Hlk258956"/>
      <w:r>
        <w:rPr>
          <w:rFonts w:ascii="Arial" w:hAnsi="Arial"/>
          <w:b/>
          <w:sz w:val="32"/>
          <w:szCs w:val="32"/>
        </w:rPr>
        <w:t xml:space="preserve">Significant </w:t>
      </w:r>
      <w:r w:rsidR="008E1F59">
        <w:rPr>
          <w:rFonts w:ascii="Arial" w:hAnsi="Arial"/>
          <w:b/>
          <w:sz w:val="32"/>
          <w:szCs w:val="32"/>
        </w:rPr>
        <w:t xml:space="preserve">Partnership Deal Signed between </w:t>
      </w:r>
      <w:r w:rsidR="00004A88">
        <w:rPr>
          <w:rFonts w:ascii="Arial" w:hAnsi="Arial"/>
          <w:b/>
          <w:sz w:val="32"/>
          <w:szCs w:val="32"/>
        </w:rPr>
        <w:br/>
      </w:r>
      <w:r w:rsidR="008E1F59">
        <w:rPr>
          <w:rFonts w:ascii="Arial" w:hAnsi="Arial"/>
          <w:b/>
          <w:sz w:val="32"/>
          <w:szCs w:val="32"/>
        </w:rPr>
        <w:t>EFACEC and HIMA</w:t>
      </w:r>
    </w:p>
    <w:p w14:paraId="29002649" w14:textId="4CC14371" w:rsidR="008E1F59" w:rsidRPr="00004A88" w:rsidRDefault="00851603" w:rsidP="008E1F59">
      <w:pPr>
        <w:spacing w:before="240" w:after="240" w:line="360" w:lineRule="auto"/>
        <w:ind w:left="-1134"/>
        <w:rPr>
          <w:rFonts w:ascii="Arial" w:hAnsi="Arial"/>
          <w:b/>
        </w:rPr>
      </w:pPr>
      <w:r w:rsidRPr="00004A88">
        <w:rPr>
          <w:rFonts w:ascii="Arial" w:hAnsi="Arial"/>
          <w:b/>
        </w:rPr>
        <w:t xml:space="preserve">COTS control system </w:t>
      </w:r>
      <w:r>
        <w:rPr>
          <w:rFonts w:ascii="Arial" w:hAnsi="Arial"/>
          <w:b/>
        </w:rPr>
        <w:t xml:space="preserve">from collaborative design as a central component of major </w:t>
      </w:r>
      <w:r w:rsidRPr="00004A88">
        <w:rPr>
          <w:rFonts w:ascii="Arial" w:hAnsi="Arial"/>
          <w:b/>
        </w:rPr>
        <w:t xml:space="preserve">level crossing </w:t>
      </w:r>
      <w:r>
        <w:rPr>
          <w:rFonts w:ascii="Arial" w:hAnsi="Arial"/>
          <w:b/>
        </w:rPr>
        <w:t xml:space="preserve">modernization </w:t>
      </w:r>
      <w:r w:rsidR="008E1F59" w:rsidRPr="00004A88">
        <w:rPr>
          <w:rFonts w:ascii="Arial" w:hAnsi="Arial"/>
          <w:b/>
        </w:rPr>
        <w:t xml:space="preserve">project </w:t>
      </w:r>
      <w:r>
        <w:rPr>
          <w:rFonts w:ascii="Arial" w:hAnsi="Arial"/>
          <w:b/>
        </w:rPr>
        <w:t xml:space="preserve">in Sweden </w:t>
      </w:r>
    </w:p>
    <w:p w14:paraId="56A20D8B" w14:textId="1390BF8F" w:rsidR="00315169" w:rsidRPr="00315169" w:rsidRDefault="007B218A" w:rsidP="00315169">
      <w:pPr>
        <w:spacing w:before="240" w:after="240" w:line="360" w:lineRule="auto"/>
        <w:ind w:left="-1134"/>
        <w:rPr>
          <w:rFonts w:ascii="Arial" w:hAnsi="Arial"/>
          <w:sz w:val="22"/>
        </w:rPr>
      </w:pPr>
      <w:r>
        <w:rPr>
          <w:rFonts w:ascii="Arial" w:hAnsi="Arial"/>
          <w:sz w:val="22"/>
        </w:rPr>
        <w:t>(</w:t>
      </w:r>
      <w:proofErr w:type="spellStart"/>
      <w:r w:rsidR="00215C0B">
        <w:rPr>
          <w:rFonts w:ascii="Arial" w:hAnsi="Arial"/>
          <w:sz w:val="22"/>
        </w:rPr>
        <w:t>Brühl</w:t>
      </w:r>
      <w:proofErr w:type="spellEnd"/>
      <w:r w:rsidR="00615A25">
        <w:rPr>
          <w:rFonts w:ascii="Arial" w:hAnsi="Arial"/>
          <w:sz w:val="22"/>
        </w:rPr>
        <w:t>,</w:t>
      </w:r>
      <w:r>
        <w:rPr>
          <w:rFonts w:ascii="Arial" w:hAnsi="Arial"/>
          <w:sz w:val="22"/>
        </w:rPr>
        <w:t xml:space="preserve"> </w:t>
      </w:r>
      <w:r w:rsidR="005437FB">
        <w:rPr>
          <w:rFonts w:ascii="Arial" w:hAnsi="Arial"/>
          <w:sz w:val="22"/>
        </w:rPr>
        <w:t>October</w:t>
      </w:r>
      <w:r w:rsidR="005437FB" w:rsidRPr="00315169">
        <w:rPr>
          <w:rFonts w:ascii="Arial" w:hAnsi="Arial"/>
          <w:sz w:val="22"/>
        </w:rPr>
        <w:t xml:space="preserve"> </w:t>
      </w:r>
      <w:r w:rsidR="005437FB">
        <w:rPr>
          <w:rFonts w:ascii="Arial" w:hAnsi="Arial"/>
          <w:sz w:val="22"/>
        </w:rPr>
        <w:t>28</w:t>
      </w:r>
      <w:r>
        <w:rPr>
          <w:rFonts w:ascii="Arial" w:hAnsi="Arial"/>
          <w:sz w:val="22"/>
        </w:rPr>
        <w:t xml:space="preserve">, </w:t>
      </w:r>
      <w:r w:rsidR="00315169" w:rsidRPr="00315169">
        <w:rPr>
          <w:rFonts w:ascii="Arial" w:hAnsi="Arial"/>
          <w:sz w:val="22"/>
        </w:rPr>
        <w:t>2019)</w:t>
      </w:r>
    </w:p>
    <w:p w14:paraId="21EE83A9" w14:textId="04FAC79B" w:rsidR="00315169" w:rsidRPr="00315169" w:rsidRDefault="00E64F38" w:rsidP="00615A25">
      <w:pPr>
        <w:spacing w:before="240" w:after="240" w:line="360" w:lineRule="auto"/>
        <w:ind w:left="-1134"/>
        <w:jc w:val="both"/>
        <w:rPr>
          <w:rFonts w:ascii="Arial" w:hAnsi="Arial" w:cs="Arial"/>
          <w:b/>
          <w:sz w:val="22"/>
          <w:szCs w:val="22"/>
        </w:rPr>
      </w:pPr>
      <w:r w:rsidRPr="00E64F38">
        <w:rPr>
          <w:rFonts w:ascii="Arial" w:hAnsi="Arial" w:cs="Arial"/>
          <w:b/>
          <w:sz w:val="22"/>
          <w:szCs w:val="22"/>
        </w:rPr>
        <w:t xml:space="preserve">HIMA Paul Hildebrandt GmbH, the world's leading independent provider </w:t>
      </w:r>
      <w:r w:rsidR="00851603">
        <w:rPr>
          <w:rFonts w:ascii="Arial" w:hAnsi="Arial" w:cs="Arial"/>
          <w:b/>
          <w:sz w:val="22"/>
          <w:szCs w:val="22"/>
        </w:rPr>
        <w:t xml:space="preserve">of </w:t>
      </w:r>
      <w:r w:rsidR="00621C4D" w:rsidRPr="00621C4D">
        <w:rPr>
          <w:rFonts w:ascii="Arial" w:hAnsi="Arial" w:cs="Arial"/>
          <w:b/>
          <w:sz w:val="22"/>
          <w:szCs w:val="22"/>
        </w:rPr>
        <w:t>smart safety solutions</w:t>
      </w:r>
      <w:r w:rsidRPr="00E64F38">
        <w:rPr>
          <w:rFonts w:ascii="Arial" w:hAnsi="Arial" w:cs="Arial"/>
          <w:b/>
          <w:sz w:val="22"/>
          <w:szCs w:val="22"/>
        </w:rPr>
        <w:t xml:space="preserve">, has entered into an extensive partnership </w:t>
      </w:r>
      <w:r w:rsidR="00851603">
        <w:rPr>
          <w:rFonts w:ascii="Arial" w:hAnsi="Arial" w:cs="Arial"/>
          <w:b/>
          <w:sz w:val="22"/>
          <w:szCs w:val="22"/>
        </w:rPr>
        <w:t>with</w:t>
      </w:r>
      <w:r w:rsidRPr="00E64F38">
        <w:rPr>
          <w:rFonts w:ascii="Arial" w:hAnsi="Arial" w:cs="Arial"/>
          <w:b/>
          <w:sz w:val="22"/>
          <w:szCs w:val="22"/>
        </w:rPr>
        <w:t xml:space="preserve"> railway specialist EFACEC. The </w:t>
      </w:r>
      <w:r w:rsidR="00851603" w:rsidRPr="00E64F38">
        <w:rPr>
          <w:rFonts w:ascii="Arial" w:hAnsi="Arial" w:cs="Arial"/>
          <w:b/>
          <w:sz w:val="22"/>
          <w:szCs w:val="22"/>
        </w:rPr>
        <w:t xml:space="preserve">Portuguese </w:t>
      </w:r>
      <w:r w:rsidRPr="00E64F38">
        <w:rPr>
          <w:rFonts w:ascii="Arial" w:hAnsi="Arial" w:cs="Arial"/>
          <w:b/>
          <w:sz w:val="22"/>
          <w:szCs w:val="22"/>
        </w:rPr>
        <w:t xml:space="preserve">company recently won a large tender in the European level crossing systems market. EFACEC has been contracted by </w:t>
      </w:r>
      <w:proofErr w:type="spellStart"/>
      <w:r w:rsidR="00007DD3">
        <w:rPr>
          <w:rFonts w:ascii="Arial" w:hAnsi="Arial" w:cs="Arial"/>
          <w:b/>
          <w:sz w:val="22"/>
          <w:szCs w:val="22"/>
        </w:rPr>
        <w:t>Trafikverket</w:t>
      </w:r>
      <w:proofErr w:type="spellEnd"/>
      <w:r w:rsidR="00007DD3">
        <w:rPr>
          <w:rFonts w:ascii="Arial" w:hAnsi="Arial" w:cs="Arial"/>
          <w:b/>
          <w:sz w:val="22"/>
          <w:szCs w:val="22"/>
        </w:rPr>
        <w:t xml:space="preserve"> (</w:t>
      </w:r>
      <w:r w:rsidRPr="00E64F38">
        <w:rPr>
          <w:rFonts w:ascii="Arial" w:hAnsi="Arial" w:cs="Arial"/>
          <w:b/>
          <w:sz w:val="22"/>
          <w:szCs w:val="22"/>
        </w:rPr>
        <w:t>Swedish railway and road infrastructure operator</w:t>
      </w:r>
      <w:r w:rsidR="00007DD3">
        <w:rPr>
          <w:rFonts w:ascii="Arial" w:hAnsi="Arial" w:cs="Arial"/>
          <w:b/>
          <w:sz w:val="22"/>
          <w:szCs w:val="22"/>
        </w:rPr>
        <w:t>)</w:t>
      </w:r>
      <w:r w:rsidRPr="00E64F38">
        <w:rPr>
          <w:rFonts w:ascii="Arial" w:hAnsi="Arial" w:cs="Arial"/>
          <w:b/>
          <w:sz w:val="22"/>
          <w:szCs w:val="22"/>
        </w:rPr>
        <w:t xml:space="preserve"> to develop, certify and supply the latest generation of automatic level crossing safety systems</w:t>
      </w:r>
      <w:r w:rsidR="00B15B49">
        <w:rPr>
          <w:rFonts w:ascii="Arial" w:hAnsi="Arial" w:cs="Arial"/>
          <w:b/>
          <w:sz w:val="22"/>
          <w:szCs w:val="22"/>
        </w:rPr>
        <w:t xml:space="preserve">. </w:t>
      </w:r>
      <w:r w:rsidRPr="00E64F38">
        <w:rPr>
          <w:rFonts w:ascii="Arial" w:hAnsi="Arial" w:cs="Arial"/>
          <w:b/>
          <w:sz w:val="22"/>
          <w:szCs w:val="22"/>
        </w:rPr>
        <w:t>HIMA's compact</w:t>
      </w:r>
      <w:r>
        <w:rPr>
          <w:rFonts w:ascii="Arial" w:hAnsi="Arial" w:cs="Arial"/>
          <w:b/>
          <w:sz w:val="22"/>
          <w:szCs w:val="22"/>
        </w:rPr>
        <w:t xml:space="preserve"> and</w:t>
      </w:r>
      <w:r w:rsidRPr="00E64F38">
        <w:rPr>
          <w:rFonts w:ascii="Arial" w:hAnsi="Arial" w:cs="Arial"/>
          <w:b/>
          <w:sz w:val="22"/>
          <w:szCs w:val="22"/>
        </w:rPr>
        <w:t xml:space="preserve"> standardized commercial off-the-shelf (COTS) controllers </w:t>
      </w:r>
      <w:r w:rsidR="00851603">
        <w:rPr>
          <w:rFonts w:ascii="Arial" w:hAnsi="Arial" w:cs="Arial"/>
          <w:b/>
          <w:sz w:val="22"/>
          <w:szCs w:val="22"/>
        </w:rPr>
        <w:t>are the cornerstone for safety of the new level crossing solution</w:t>
      </w:r>
      <w:r w:rsidRPr="00E64F38">
        <w:rPr>
          <w:rFonts w:ascii="Arial" w:hAnsi="Arial" w:cs="Arial"/>
          <w:b/>
          <w:sz w:val="22"/>
          <w:szCs w:val="22"/>
        </w:rPr>
        <w:t>.</w:t>
      </w:r>
    </w:p>
    <w:p w14:paraId="563DAF07" w14:textId="07B96191" w:rsidR="00315169" w:rsidRPr="00B6236C" w:rsidRDefault="00E64F38" w:rsidP="00615A25">
      <w:pPr>
        <w:spacing w:before="240" w:after="240" w:line="360" w:lineRule="auto"/>
        <w:ind w:left="-1134"/>
        <w:jc w:val="both"/>
        <w:rPr>
          <w:rFonts w:ascii="Arial" w:hAnsi="Arial"/>
          <w:sz w:val="22"/>
        </w:rPr>
      </w:pPr>
      <w:r w:rsidRPr="00771F5A">
        <w:rPr>
          <w:rFonts w:ascii="Arial" w:hAnsi="Arial"/>
          <w:sz w:val="22"/>
        </w:rPr>
        <w:t>Sweden had already submitted a plan for the digitalization of rail in 2017</w:t>
      </w:r>
      <w:r w:rsidR="00007DD3" w:rsidRPr="00771F5A">
        <w:rPr>
          <w:rFonts w:ascii="Arial" w:hAnsi="Arial"/>
          <w:sz w:val="22"/>
        </w:rPr>
        <w:t>, and now its rail infrastructure owner is</w:t>
      </w:r>
      <w:r w:rsidRPr="00771F5A">
        <w:rPr>
          <w:rFonts w:ascii="Arial" w:hAnsi="Arial"/>
          <w:sz w:val="22"/>
        </w:rPr>
        <w:t xml:space="preserve"> relying on COTS solutions for the modernization of level crossings. For EFACEC, this major project in Sweden involves the modernization of </w:t>
      </w:r>
      <w:r w:rsidR="00484EB3">
        <w:rPr>
          <w:rFonts w:ascii="Arial" w:hAnsi="Arial"/>
          <w:sz w:val="22"/>
        </w:rPr>
        <w:t xml:space="preserve">a significant part of the </w:t>
      </w:r>
      <w:r w:rsidR="00D86500">
        <w:rPr>
          <w:rFonts w:ascii="Arial" w:hAnsi="Arial"/>
          <w:sz w:val="22"/>
        </w:rPr>
        <w:t>Swedish</w:t>
      </w:r>
      <w:r w:rsidRPr="00771F5A">
        <w:rPr>
          <w:rFonts w:ascii="Arial" w:hAnsi="Arial"/>
          <w:sz w:val="22"/>
        </w:rPr>
        <w:t xml:space="preserve"> level crossings over a period </w:t>
      </w:r>
      <w:r w:rsidR="00484EB3">
        <w:rPr>
          <w:rFonts w:ascii="Arial" w:hAnsi="Arial"/>
          <w:sz w:val="22"/>
        </w:rPr>
        <w:t xml:space="preserve">that can extend over the </w:t>
      </w:r>
      <w:r w:rsidR="00064C12">
        <w:rPr>
          <w:rFonts w:ascii="Arial" w:hAnsi="Arial"/>
          <w:sz w:val="22"/>
        </w:rPr>
        <w:t>next</w:t>
      </w:r>
      <w:r w:rsidR="00484EB3" w:rsidRPr="00771F5A">
        <w:rPr>
          <w:rFonts w:ascii="Arial" w:hAnsi="Arial"/>
          <w:sz w:val="22"/>
        </w:rPr>
        <w:t xml:space="preserve"> </w:t>
      </w:r>
      <w:r w:rsidRPr="00771F5A">
        <w:rPr>
          <w:rFonts w:ascii="Arial" w:hAnsi="Arial"/>
          <w:sz w:val="22"/>
        </w:rPr>
        <w:t>25 years</w:t>
      </w:r>
      <w:r w:rsidR="00064C12">
        <w:rPr>
          <w:rFonts w:ascii="Arial" w:hAnsi="Arial"/>
          <w:sz w:val="22"/>
        </w:rPr>
        <w:t xml:space="preserve"> and </w:t>
      </w:r>
      <w:r w:rsidR="00F21037">
        <w:rPr>
          <w:rFonts w:ascii="Arial" w:hAnsi="Arial"/>
          <w:sz w:val="22"/>
        </w:rPr>
        <w:t xml:space="preserve">include </w:t>
      </w:r>
      <w:r w:rsidR="00064C12">
        <w:rPr>
          <w:rFonts w:ascii="Arial" w:hAnsi="Arial"/>
          <w:sz w:val="22"/>
        </w:rPr>
        <w:t>more than a thousand units</w:t>
      </w:r>
      <w:r w:rsidRPr="00771F5A">
        <w:rPr>
          <w:rFonts w:ascii="Arial" w:hAnsi="Arial"/>
          <w:sz w:val="22"/>
        </w:rPr>
        <w:t xml:space="preserve">. </w:t>
      </w:r>
      <w:r w:rsidR="00007DD3" w:rsidRPr="00771F5A">
        <w:rPr>
          <w:rFonts w:ascii="Arial" w:hAnsi="Arial"/>
          <w:sz w:val="22"/>
        </w:rPr>
        <w:t xml:space="preserve">Answering </w:t>
      </w:r>
      <w:r w:rsidRPr="00771F5A">
        <w:rPr>
          <w:rFonts w:ascii="Arial" w:hAnsi="Arial"/>
          <w:sz w:val="22"/>
        </w:rPr>
        <w:t xml:space="preserve">to </w:t>
      </w:r>
      <w:proofErr w:type="spellStart"/>
      <w:r w:rsidR="00007DD3" w:rsidRPr="00771F5A">
        <w:rPr>
          <w:rFonts w:ascii="Arial" w:hAnsi="Arial"/>
          <w:sz w:val="22"/>
        </w:rPr>
        <w:t>Trafikverket’s</w:t>
      </w:r>
      <w:proofErr w:type="spellEnd"/>
      <w:r w:rsidR="00007DD3" w:rsidRPr="00771F5A">
        <w:rPr>
          <w:rFonts w:ascii="Arial" w:hAnsi="Arial"/>
          <w:sz w:val="22"/>
        </w:rPr>
        <w:t xml:space="preserve"> </w:t>
      </w:r>
      <w:r w:rsidRPr="00771F5A">
        <w:rPr>
          <w:rFonts w:ascii="Arial" w:hAnsi="Arial"/>
          <w:sz w:val="22"/>
        </w:rPr>
        <w:t xml:space="preserve">specific requirements, </w:t>
      </w:r>
      <w:r w:rsidR="00007DD3" w:rsidRPr="00771F5A">
        <w:rPr>
          <w:rFonts w:ascii="Arial" w:hAnsi="Arial"/>
          <w:sz w:val="22"/>
        </w:rPr>
        <w:t xml:space="preserve">EFACEC’s </w:t>
      </w:r>
      <w:proofErr w:type="spellStart"/>
      <w:r w:rsidRPr="00771F5A">
        <w:rPr>
          <w:rFonts w:ascii="Arial" w:hAnsi="Arial"/>
          <w:sz w:val="22"/>
        </w:rPr>
        <w:t>XSafe</w:t>
      </w:r>
      <w:proofErr w:type="spellEnd"/>
      <w:r w:rsidRPr="00771F5A">
        <w:rPr>
          <w:rFonts w:ascii="Arial" w:hAnsi="Arial"/>
          <w:sz w:val="22"/>
        </w:rPr>
        <w:t xml:space="preserve"> level crossing control system will be used</w:t>
      </w:r>
      <w:r w:rsidR="00007DD3" w:rsidRPr="00771F5A">
        <w:rPr>
          <w:rFonts w:ascii="Arial" w:hAnsi="Arial"/>
          <w:sz w:val="22"/>
        </w:rPr>
        <w:t xml:space="preserve"> - </w:t>
      </w:r>
      <w:proofErr w:type="spellStart"/>
      <w:r w:rsidR="00771F5A" w:rsidRPr="00771F5A">
        <w:rPr>
          <w:rFonts w:ascii="Arial" w:hAnsi="Arial"/>
          <w:sz w:val="22"/>
        </w:rPr>
        <w:t>XSafe</w:t>
      </w:r>
      <w:proofErr w:type="spellEnd"/>
      <w:r w:rsidR="00771F5A" w:rsidRPr="00771F5A">
        <w:rPr>
          <w:rFonts w:ascii="Arial" w:hAnsi="Arial"/>
          <w:sz w:val="22"/>
        </w:rPr>
        <w:t xml:space="preserve"> is the latest version of EFACEC's automatic level crossing control system, </w:t>
      </w:r>
      <w:r w:rsidR="00007DD3" w:rsidRPr="00771F5A">
        <w:rPr>
          <w:rFonts w:ascii="Arial" w:hAnsi="Arial"/>
          <w:sz w:val="22"/>
        </w:rPr>
        <w:t>b</w:t>
      </w:r>
      <w:r w:rsidR="00B5555F" w:rsidRPr="00771F5A">
        <w:rPr>
          <w:rFonts w:ascii="Arial" w:hAnsi="Arial"/>
          <w:sz w:val="22"/>
        </w:rPr>
        <w:t xml:space="preserve">ased on HIMA's proven COTS technology, </w:t>
      </w:r>
      <w:r w:rsidR="00771F5A" w:rsidRPr="00771F5A">
        <w:rPr>
          <w:rFonts w:ascii="Arial" w:hAnsi="Arial"/>
          <w:sz w:val="22"/>
        </w:rPr>
        <w:t xml:space="preserve">and for this particular project the </w:t>
      </w:r>
      <w:proofErr w:type="spellStart"/>
      <w:r w:rsidR="00771F5A" w:rsidRPr="00B6236C">
        <w:rPr>
          <w:rFonts w:ascii="Arial" w:hAnsi="Arial"/>
          <w:sz w:val="22"/>
        </w:rPr>
        <w:t>HIMatrix</w:t>
      </w:r>
      <w:proofErr w:type="spellEnd"/>
      <w:r w:rsidR="00771F5A" w:rsidRPr="00B6236C">
        <w:rPr>
          <w:rFonts w:ascii="Arial" w:hAnsi="Arial"/>
          <w:sz w:val="22"/>
        </w:rPr>
        <w:t xml:space="preserve"> F30 COTS controllers will be used</w:t>
      </w:r>
      <w:r w:rsidRPr="00B6236C">
        <w:rPr>
          <w:rFonts w:ascii="Arial" w:hAnsi="Arial"/>
          <w:sz w:val="22"/>
        </w:rPr>
        <w:t xml:space="preserve">. </w:t>
      </w:r>
    </w:p>
    <w:p w14:paraId="5320DCED" w14:textId="05BEBE12" w:rsidR="00315169" w:rsidRPr="00B6236C" w:rsidRDefault="00007DD3" w:rsidP="00615A25">
      <w:pPr>
        <w:spacing w:before="240" w:after="240" w:line="360" w:lineRule="auto"/>
        <w:ind w:left="-1134"/>
        <w:jc w:val="both"/>
        <w:rPr>
          <w:rFonts w:ascii="Arial" w:hAnsi="Arial"/>
          <w:sz w:val="22"/>
        </w:rPr>
      </w:pPr>
      <w:r w:rsidRPr="00B6236C">
        <w:rPr>
          <w:rFonts w:ascii="Arial" w:hAnsi="Arial"/>
          <w:sz w:val="22"/>
        </w:rPr>
        <w:t>For more than a decade</w:t>
      </w:r>
      <w:r w:rsidR="00D86500">
        <w:rPr>
          <w:rFonts w:ascii="Arial" w:hAnsi="Arial"/>
          <w:sz w:val="22"/>
        </w:rPr>
        <w:t>,</w:t>
      </w:r>
      <w:r w:rsidRPr="00B6236C">
        <w:rPr>
          <w:rFonts w:ascii="Arial" w:hAnsi="Arial"/>
          <w:sz w:val="22"/>
        </w:rPr>
        <w:t xml:space="preserve"> </w:t>
      </w:r>
      <w:r w:rsidR="00CD3CF9" w:rsidRPr="00B6236C">
        <w:rPr>
          <w:rFonts w:ascii="Arial" w:hAnsi="Arial"/>
          <w:sz w:val="22"/>
        </w:rPr>
        <w:t xml:space="preserve">EFACEC </w:t>
      </w:r>
      <w:r w:rsidRPr="00B6236C">
        <w:rPr>
          <w:rFonts w:ascii="Arial" w:hAnsi="Arial"/>
          <w:sz w:val="22"/>
        </w:rPr>
        <w:t xml:space="preserve">has been </w:t>
      </w:r>
      <w:r w:rsidR="00CD3CF9" w:rsidRPr="00B6236C">
        <w:rPr>
          <w:rFonts w:ascii="Arial" w:hAnsi="Arial"/>
          <w:sz w:val="22"/>
        </w:rPr>
        <w:t>working with HIMA as s</w:t>
      </w:r>
      <w:r w:rsidR="00E64F38" w:rsidRPr="00B6236C">
        <w:rPr>
          <w:rFonts w:ascii="Arial" w:hAnsi="Arial"/>
          <w:sz w:val="22"/>
        </w:rPr>
        <w:t xml:space="preserve">afety </w:t>
      </w:r>
      <w:r w:rsidR="00CD3CF9" w:rsidRPr="00B6236C">
        <w:rPr>
          <w:rFonts w:ascii="Arial" w:hAnsi="Arial"/>
          <w:sz w:val="22"/>
        </w:rPr>
        <w:t>s</w:t>
      </w:r>
      <w:r w:rsidR="00E64F38" w:rsidRPr="00B6236C">
        <w:rPr>
          <w:rFonts w:ascii="Arial" w:hAnsi="Arial"/>
          <w:sz w:val="22"/>
        </w:rPr>
        <w:t xml:space="preserve">upplier to </w:t>
      </w:r>
      <w:r w:rsidRPr="00B6236C">
        <w:rPr>
          <w:rFonts w:ascii="Arial" w:hAnsi="Arial"/>
          <w:sz w:val="22"/>
        </w:rPr>
        <w:t>EFACEC’s signaling and level crossing solutions</w:t>
      </w:r>
      <w:r w:rsidR="00E64F38" w:rsidRPr="00B6236C">
        <w:rPr>
          <w:rFonts w:ascii="Arial" w:hAnsi="Arial"/>
          <w:sz w:val="22"/>
        </w:rPr>
        <w:t xml:space="preserve">. </w:t>
      </w:r>
      <w:r w:rsidRPr="00B6236C">
        <w:rPr>
          <w:rFonts w:ascii="Arial" w:hAnsi="Arial"/>
          <w:sz w:val="22"/>
        </w:rPr>
        <w:t>Recently</w:t>
      </w:r>
      <w:r w:rsidR="00CD3CF9" w:rsidRPr="00B6236C">
        <w:rPr>
          <w:rFonts w:ascii="Arial" w:hAnsi="Arial"/>
          <w:sz w:val="22"/>
        </w:rPr>
        <w:t>,</w:t>
      </w:r>
      <w:r w:rsidR="00F071D2" w:rsidRPr="00B6236C">
        <w:rPr>
          <w:rFonts w:ascii="Arial" w:hAnsi="Arial"/>
          <w:sz w:val="22"/>
        </w:rPr>
        <w:t xml:space="preserve"> </w:t>
      </w:r>
      <w:r w:rsidRPr="00B6236C">
        <w:rPr>
          <w:rFonts w:ascii="Arial" w:hAnsi="Arial"/>
          <w:sz w:val="22"/>
        </w:rPr>
        <w:t xml:space="preserve">besides the specific contract for the level crossing project in Sweden, another </w:t>
      </w:r>
      <w:r w:rsidR="00E64F38" w:rsidRPr="00B6236C">
        <w:rPr>
          <w:rFonts w:ascii="Arial" w:hAnsi="Arial"/>
          <w:sz w:val="22"/>
        </w:rPr>
        <w:t xml:space="preserve">contract </w:t>
      </w:r>
      <w:r w:rsidRPr="00B6236C">
        <w:rPr>
          <w:rFonts w:ascii="Arial" w:hAnsi="Arial"/>
          <w:sz w:val="22"/>
        </w:rPr>
        <w:t xml:space="preserve">was </w:t>
      </w:r>
      <w:r w:rsidR="00E64F38" w:rsidRPr="00B6236C">
        <w:rPr>
          <w:rFonts w:ascii="Arial" w:hAnsi="Arial"/>
          <w:sz w:val="22"/>
        </w:rPr>
        <w:t xml:space="preserve">signed between EFACEC and </w:t>
      </w:r>
      <w:r w:rsidR="00E64F38" w:rsidRPr="00B6236C">
        <w:rPr>
          <w:rFonts w:ascii="Arial" w:hAnsi="Arial"/>
          <w:sz w:val="22"/>
        </w:rPr>
        <w:lastRenderedPageBreak/>
        <w:t>HIMA</w:t>
      </w:r>
      <w:r w:rsidRPr="00B6236C">
        <w:rPr>
          <w:rFonts w:ascii="Arial" w:hAnsi="Arial"/>
          <w:sz w:val="22"/>
        </w:rPr>
        <w:t xml:space="preserve"> concerning an overall </w:t>
      </w:r>
      <w:r w:rsidR="00E64F38" w:rsidRPr="00B6236C">
        <w:rPr>
          <w:rFonts w:ascii="Arial" w:hAnsi="Arial"/>
          <w:sz w:val="22"/>
        </w:rPr>
        <w:t>partnership</w:t>
      </w:r>
      <w:r w:rsidRPr="00B6236C">
        <w:rPr>
          <w:rFonts w:ascii="Arial" w:hAnsi="Arial"/>
          <w:sz w:val="22"/>
        </w:rPr>
        <w:t xml:space="preserve"> covering technological cooperation, </w:t>
      </w:r>
      <w:r w:rsidR="00E64F38" w:rsidRPr="00B6236C">
        <w:rPr>
          <w:rFonts w:ascii="Arial" w:hAnsi="Arial"/>
          <w:sz w:val="22"/>
        </w:rPr>
        <w:t xml:space="preserve">training for EFACEC employees, detailed documentation and the necessary software tools. </w:t>
      </w:r>
    </w:p>
    <w:p w14:paraId="2EC84764" w14:textId="0C98954F" w:rsidR="00315169" w:rsidRPr="00315169" w:rsidRDefault="00F071D2" w:rsidP="00DA75A2">
      <w:pPr>
        <w:spacing w:before="240" w:after="240" w:line="360" w:lineRule="auto"/>
        <w:ind w:left="-1134"/>
        <w:jc w:val="both"/>
        <w:rPr>
          <w:rFonts w:ascii="Arial" w:hAnsi="Arial"/>
          <w:sz w:val="22"/>
        </w:rPr>
      </w:pPr>
      <w:r w:rsidRPr="00771F5A">
        <w:rPr>
          <w:rFonts w:ascii="Arial" w:hAnsi="Arial"/>
          <w:sz w:val="22"/>
        </w:rPr>
        <w:t xml:space="preserve">"For EFACEC, this major order to modernize level crossings in Sweden is an important milestone," said Pedro Pinto, Manager </w:t>
      </w:r>
      <w:r w:rsidR="00D808A3">
        <w:rPr>
          <w:rFonts w:ascii="Arial" w:hAnsi="Arial"/>
          <w:sz w:val="22"/>
        </w:rPr>
        <w:t>of</w:t>
      </w:r>
      <w:r w:rsidR="00771F5A" w:rsidRPr="00771F5A">
        <w:rPr>
          <w:rFonts w:ascii="Arial" w:hAnsi="Arial"/>
          <w:sz w:val="22"/>
        </w:rPr>
        <w:t xml:space="preserve"> EFACEC’s</w:t>
      </w:r>
      <w:r w:rsidR="00007DD3" w:rsidRPr="00771F5A">
        <w:rPr>
          <w:rFonts w:ascii="Arial" w:hAnsi="Arial"/>
          <w:sz w:val="22"/>
        </w:rPr>
        <w:t xml:space="preserve"> </w:t>
      </w:r>
      <w:r w:rsidRPr="00771F5A">
        <w:rPr>
          <w:rFonts w:ascii="Arial" w:hAnsi="Arial"/>
          <w:sz w:val="22"/>
        </w:rPr>
        <w:t xml:space="preserve">Transportation Business Unit. "With the innovative concept of </w:t>
      </w:r>
      <w:proofErr w:type="spellStart"/>
      <w:r w:rsidRPr="00771F5A">
        <w:rPr>
          <w:rFonts w:ascii="Arial" w:hAnsi="Arial"/>
          <w:sz w:val="22"/>
        </w:rPr>
        <w:t>XSafe</w:t>
      </w:r>
      <w:proofErr w:type="spellEnd"/>
      <w:r w:rsidRPr="00771F5A">
        <w:rPr>
          <w:rFonts w:ascii="Arial" w:hAnsi="Arial"/>
          <w:sz w:val="22"/>
        </w:rPr>
        <w:t xml:space="preserve"> </w:t>
      </w:r>
      <w:r w:rsidR="00C31A78" w:rsidRPr="00771F5A">
        <w:rPr>
          <w:rFonts w:ascii="Arial" w:hAnsi="Arial"/>
          <w:sz w:val="22"/>
        </w:rPr>
        <w:t>–</w:t>
      </w:r>
      <w:r w:rsidRPr="00771F5A">
        <w:rPr>
          <w:rFonts w:ascii="Arial" w:hAnsi="Arial"/>
          <w:sz w:val="22"/>
        </w:rPr>
        <w:t xml:space="preserve"> using COTS technology </w:t>
      </w:r>
      <w:r w:rsidR="00C31A78" w:rsidRPr="00771F5A">
        <w:rPr>
          <w:rFonts w:ascii="Arial" w:hAnsi="Arial"/>
          <w:sz w:val="22"/>
        </w:rPr>
        <w:t>–</w:t>
      </w:r>
      <w:r w:rsidRPr="00771F5A">
        <w:rPr>
          <w:rFonts w:ascii="Arial" w:hAnsi="Arial"/>
          <w:sz w:val="22"/>
        </w:rPr>
        <w:t xml:space="preserve"> we were able to prevail against strong European competitors. At the same time, we have continued our successful partnership with HIMA. Our aim is to further expand our position in Scandinavia as a supplier of safety-critical systems for rail transport."</w:t>
      </w:r>
    </w:p>
    <w:p w14:paraId="54679241" w14:textId="1B246E9F" w:rsidR="00315169" w:rsidRPr="00315169" w:rsidRDefault="00F071D2" w:rsidP="00615A25">
      <w:pPr>
        <w:spacing w:before="240" w:after="240" w:line="360" w:lineRule="auto"/>
        <w:ind w:left="-1134"/>
        <w:jc w:val="both"/>
        <w:rPr>
          <w:rFonts w:ascii="Arial" w:hAnsi="Arial"/>
          <w:sz w:val="22"/>
        </w:rPr>
      </w:pPr>
      <w:r w:rsidRPr="00F071D2">
        <w:rPr>
          <w:rFonts w:ascii="Arial" w:hAnsi="Arial"/>
          <w:sz w:val="22"/>
        </w:rPr>
        <w:t xml:space="preserve">Sedat Sezgün, </w:t>
      </w:r>
      <w:r w:rsidR="004E715B">
        <w:rPr>
          <w:rFonts w:ascii="Arial" w:hAnsi="Arial"/>
          <w:sz w:val="22"/>
        </w:rPr>
        <w:t>Group Vice President Business Segment Rail</w:t>
      </w:r>
      <w:r w:rsidR="00CD3CF9">
        <w:rPr>
          <w:rFonts w:ascii="Arial" w:hAnsi="Arial"/>
          <w:sz w:val="22"/>
        </w:rPr>
        <w:t xml:space="preserve"> at</w:t>
      </w:r>
      <w:r w:rsidRPr="00F071D2">
        <w:rPr>
          <w:rFonts w:ascii="Arial" w:hAnsi="Arial"/>
          <w:sz w:val="22"/>
        </w:rPr>
        <w:t xml:space="preserve"> HIMA</w:t>
      </w:r>
      <w:r w:rsidR="00CD3CF9">
        <w:rPr>
          <w:rFonts w:ascii="Arial" w:hAnsi="Arial"/>
          <w:sz w:val="22"/>
        </w:rPr>
        <w:t>,</w:t>
      </w:r>
      <w:r w:rsidRPr="00F071D2">
        <w:rPr>
          <w:rFonts w:ascii="Arial" w:hAnsi="Arial"/>
          <w:sz w:val="22"/>
        </w:rPr>
        <w:t xml:space="preserve"> commented: "Th</w:t>
      </w:r>
      <w:r>
        <w:rPr>
          <w:rFonts w:ascii="Arial" w:hAnsi="Arial"/>
          <w:sz w:val="22"/>
        </w:rPr>
        <w:t>is</w:t>
      </w:r>
      <w:r w:rsidRPr="00F071D2">
        <w:rPr>
          <w:rFonts w:ascii="Arial" w:hAnsi="Arial"/>
          <w:sz w:val="22"/>
        </w:rPr>
        <w:t xml:space="preserve"> new partnership with EFACEC in such a major project is another important step for us as a provider of COTS solutions</w:t>
      </w:r>
      <w:r>
        <w:rPr>
          <w:rFonts w:ascii="Arial" w:hAnsi="Arial"/>
          <w:sz w:val="22"/>
        </w:rPr>
        <w:t>.</w:t>
      </w:r>
      <w:r w:rsidRPr="00F071D2">
        <w:rPr>
          <w:rFonts w:ascii="Arial" w:hAnsi="Arial"/>
          <w:sz w:val="22"/>
        </w:rPr>
        <w:t xml:space="preserve"> COTS is already widely used as a forward-looking and competitive solution in European rail networks and, in addition to SIL4 certification in accordance with CENELEC, offers many advantages in terms of standardization and flexibility as well as great cost reduction potential".</w:t>
      </w:r>
      <w:r w:rsidR="00315169" w:rsidRPr="00315169">
        <w:rPr>
          <w:rFonts w:ascii="Arial" w:hAnsi="Arial"/>
          <w:sz w:val="22"/>
        </w:rPr>
        <w:t xml:space="preserve"> </w:t>
      </w:r>
    </w:p>
    <w:p w14:paraId="2462BA08" w14:textId="11511BEE" w:rsidR="00315169" w:rsidRPr="00315169" w:rsidRDefault="00F071D2" w:rsidP="00615A25">
      <w:pPr>
        <w:spacing w:before="240" w:after="240" w:line="360" w:lineRule="auto"/>
        <w:ind w:left="-1134"/>
        <w:jc w:val="both"/>
        <w:rPr>
          <w:rFonts w:ascii="Arial" w:hAnsi="Arial"/>
          <w:sz w:val="22"/>
        </w:rPr>
      </w:pPr>
      <w:r w:rsidRPr="00F071D2">
        <w:rPr>
          <w:rFonts w:ascii="Arial" w:hAnsi="Arial"/>
          <w:sz w:val="22"/>
        </w:rPr>
        <w:t xml:space="preserve">The powerful </w:t>
      </w:r>
      <w:proofErr w:type="spellStart"/>
      <w:r w:rsidRPr="00F071D2">
        <w:rPr>
          <w:rFonts w:ascii="Arial" w:hAnsi="Arial"/>
          <w:sz w:val="22"/>
        </w:rPr>
        <w:t>XSafe</w:t>
      </w:r>
      <w:proofErr w:type="spellEnd"/>
      <w:r w:rsidRPr="00F071D2">
        <w:rPr>
          <w:rFonts w:ascii="Arial" w:hAnsi="Arial"/>
          <w:sz w:val="22"/>
        </w:rPr>
        <w:t xml:space="preserve"> controller is based on the SIL4-certified </w:t>
      </w:r>
      <w:proofErr w:type="spellStart"/>
      <w:r w:rsidRPr="00F071D2">
        <w:rPr>
          <w:rFonts w:ascii="Arial" w:hAnsi="Arial"/>
          <w:sz w:val="22"/>
        </w:rPr>
        <w:t>HIMatrix</w:t>
      </w:r>
      <w:proofErr w:type="spellEnd"/>
      <w:r w:rsidRPr="00F071D2">
        <w:rPr>
          <w:rFonts w:ascii="Arial" w:hAnsi="Arial"/>
          <w:sz w:val="22"/>
        </w:rPr>
        <w:t xml:space="preserve"> series from HIMA. Its </w:t>
      </w:r>
      <w:r w:rsidR="003C59FA" w:rsidRPr="00F071D2">
        <w:rPr>
          <w:rFonts w:ascii="Arial" w:hAnsi="Arial"/>
          <w:sz w:val="22"/>
        </w:rPr>
        <w:t>decentralized</w:t>
      </w:r>
      <w:r w:rsidRPr="00F071D2">
        <w:rPr>
          <w:rFonts w:ascii="Arial" w:hAnsi="Arial"/>
          <w:sz w:val="22"/>
        </w:rPr>
        <w:t xml:space="preserve"> design with IP-based communication to individual modules has proven to be outstanding for this type of application, especially with regard</w:t>
      </w:r>
      <w:r w:rsidR="00D808A3">
        <w:rPr>
          <w:rFonts w:ascii="Arial" w:hAnsi="Arial"/>
          <w:sz w:val="22"/>
        </w:rPr>
        <w:t xml:space="preserve"> </w:t>
      </w:r>
      <w:r w:rsidRPr="00F071D2">
        <w:rPr>
          <w:rFonts w:ascii="Arial" w:hAnsi="Arial"/>
          <w:sz w:val="22"/>
        </w:rPr>
        <w:t xml:space="preserve">to </w:t>
      </w:r>
      <w:r w:rsidR="007E0B3E">
        <w:rPr>
          <w:rFonts w:ascii="Arial" w:hAnsi="Arial"/>
          <w:sz w:val="22"/>
        </w:rPr>
        <w:t>interfacing with</w:t>
      </w:r>
      <w:r w:rsidRPr="00F071D2">
        <w:rPr>
          <w:rFonts w:ascii="Arial" w:hAnsi="Arial"/>
          <w:sz w:val="22"/>
        </w:rPr>
        <w:t xml:space="preserve"> other railway systems. This enables significant cost reductions, among other </w:t>
      </w:r>
      <w:r w:rsidR="00D808A3">
        <w:rPr>
          <w:rFonts w:ascii="Arial" w:hAnsi="Arial"/>
          <w:sz w:val="22"/>
        </w:rPr>
        <w:t>aspects</w:t>
      </w:r>
      <w:r w:rsidRPr="00F071D2">
        <w:rPr>
          <w:rFonts w:ascii="Arial" w:hAnsi="Arial"/>
          <w:sz w:val="22"/>
        </w:rPr>
        <w:t xml:space="preserve"> in </w:t>
      </w:r>
      <w:r w:rsidR="007E0B3E">
        <w:rPr>
          <w:rFonts w:ascii="Arial" w:hAnsi="Arial"/>
          <w:sz w:val="22"/>
        </w:rPr>
        <w:t xml:space="preserve">optimized </w:t>
      </w:r>
      <w:r w:rsidRPr="00F071D2">
        <w:rPr>
          <w:rFonts w:ascii="Arial" w:hAnsi="Arial"/>
          <w:sz w:val="22"/>
        </w:rPr>
        <w:t xml:space="preserve">cabling. Thanks to the modularity and flexibility of the </w:t>
      </w:r>
      <w:proofErr w:type="spellStart"/>
      <w:r w:rsidRPr="00F071D2">
        <w:rPr>
          <w:rFonts w:ascii="Arial" w:hAnsi="Arial"/>
          <w:sz w:val="22"/>
        </w:rPr>
        <w:t>HIMatrix</w:t>
      </w:r>
      <w:proofErr w:type="spellEnd"/>
      <w:r w:rsidRPr="00F071D2">
        <w:rPr>
          <w:rFonts w:ascii="Arial" w:hAnsi="Arial"/>
          <w:sz w:val="22"/>
        </w:rPr>
        <w:t xml:space="preserve"> platform, </w:t>
      </w:r>
      <w:proofErr w:type="spellStart"/>
      <w:r w:rsidRPr="00F071D2">
        <w:rPr>
          <w:rFonts w:ascii="Arial" w:hAnsi="Arial"/>
          <w:sz w:val="22"/>
        </w:rPr>
        <w:t>XSafe</w:t>
      </w:r>
      <w:proofErr w:type="spellEnd"/>
      <w:r w:rsidRPr="00F071D2">
        <w:rPr>
          <w:rFonts w:ascii="Arial" w:hAnsi="Arial"/>
          <w:sz w:val="22"/>
        </w:rPr>
        <w:t xml:space="preserve"> offers a highly configurable solution suitable for almost any type of level crossing. EFACEC</w:t>
      </w:r>
      <w:r w:rsidR="007E0B3E">
        <w:rPr>
          <w:rFonts w:ascii="Arial" w:hAnsi="Arial"/>
          <w:sz w:val="22"/>
        </w:rPr>
        <w:t xml:space="preserve"> </w:t>
      </w:r>
      <w:r w:rsidR="004E715B">
        <w:rPr>
          <w:rFonts w:ascii="Arial" w:hAnsi="Arial"/>
          <w:sz w:val="22"/>
        </w:rPr>
        <w:t xml:space="preserve">and HIMA </w:t>
      </w:r>
      <w:r w:rsidR="007E0B3E">
        <w:rPr>
          <w:rFonts w:ascii="Arial" w:hAnsi="Arial"/>
          <w:sz w:val="22"/>
        </w:rPr>
        <w:t>ha</w:t>
      </w:r>
      <w:r w:rsidR="004E715B">
        <w:rPr>
          <w:rFonts w:ascii="Arial" w:hAnsi="Arial"/>
          <w:sz w:val="22"/>
        </w:rPr>
        <w:t>ve</w:t>
      </w:r>
      <w:r w:rsidRPr="00F071D2">
        <w:rPr>
          <w:rFonts w:ascii="Arial" w:hAnsi="Arial"/>
          <w:sz w:val="22"/>
        </w:rPr>
        <w:t xml:space="preserve">, for example, already successfully deployed </w:t>
      </w:r>
      <w:proofErr w:type="spellStart"/>
      <w:r w:rsidRPr="00F071D2">
        <w:rPr>
          <w:rFonts w:ascii="Arial" w:hAnsi="Arial"/>
          <w:sz w:val="22"/>
        </w:rPr>
        <w:t>XSafe</w:t>
      </w:r>
      <w:proofErr w:type="spellEnd"/>
      <w:r w:rsidRPr="00F071D2">
        <w:rPr>
          <w:rFonts w:ascii="Arial" w:hAnsi="Arial"/>
          <w:sz w:val="22"/>
        </w:rPr>
        <w:t xml:space="preserve"> </w:t>
      </w:r>
      <w:r w:rsidR="00771F5A">
        <w:rPr>
          <w:rFonts w:ascii="Arial" w:hAnsi="Arial"/>
          <w:sz w:val="22"/>
        </w:rPr>
        <w:t xml:space="preserve">level crossing systems in Portuguese and Polish rail infrastructure, </w:t>
      </w:r>
      <w:r w:rsidRPr="00F071D2">
        <w:rPr>
          <w:rFonts w:ascii="Arial" w:hAnsi="Arial"/>
          <w:sz w:val="22"/>
        </w:rPr>
        <w:t>a</w:t>
      </w:r>
      <w:r w:rsidR="00771F5A">
        <w:rPr>
          <w:rFonts w:ascii="Arial" w:hAnsi="Arial"/>
          <w:sz w:val="22"/>
        </w:rPr>
        <w:t xml:space="preserve">nd a similar architecture based on </w:t>
      </w:r>
      <w:proofErr w:type="spellStart"/>
      <w:r w:rsidR="00771F5A">
        <w:rPr>
          <w:rFonts w:ascii="Arial" w:hAnsi="Arial"/>
          <w:sz w:val="22"/>
        </w:rPr>
        <w:t>HIMatrix</w:t>
      </w:r>
      <w:proofErr w:type="spellEnd"/>
      <w:r w:rsidR="00771F5A">
        <w:rPr>
          <w:rFonts w:ascii="Arial" w:hAnsi="Arial"/>
          <w:sz w:val="22"/>
        </w:rPr>
        <w:t xml:space="preserve"> platform is also used in EFACEC’s AEGIS Interlocking system, already in service in</w:t>
      </w:r>
      <w:r w:rsidRPr="00F071D2">
        <w:rPr>
          <w:rFonts w:ascii="Arial" w:hAnsi="Arial"/>
          <w:sz w:val="22"/>
        </w:rPr>
        <w:t xml:space="preserve"> Oporto Metro</w:t>
      </w:r>
      <w:r w:rsidR="00771F5A">
        <w:rPr>
          <w:rFonts w:ascii="Arial" w:hAnsi="Arial"/>
          <w:sz w:val="22"/>
        </w:rPr>
        <w:t xml:space="preserve"> (</w:t>
      </w:r>
      <w:r w:rsidRPr="00F071D2">
        <w:rPr>
          <w:rFonts w:ascii="Arial" w:hAnsi="Arial"/>
          <w:sz w:val="22"/>
        </w:rPr>
        <w:t>Portugal</w:t>
      </w:r>
      <w:r w:rsidR="00771F5A">
        <w:rPr>
          <w:rFonts w:ascii="Arial" w:hAnsi="Arial"/>
          <w:sz w:val="22"/>
        </w:rPr>
        <w:t>), Dublin Light Rail (Ireland) and being installed at Odense Light Rail (Denmark)</w:t>
      </w:r>
      <w:r w:rsidRPr="00F071D2">
        <w:rPr>
          <w:rFonts w:ascii="Arial" w:hAnsi="Arial"/>
          <w:sz w:val="22"/>
        </w:rPr>
        <w:t>.</w:t>
      </w:r>
      <w:r w:rsidR="00315169" w:rsidRPr="00315169">
        <w:rPr>
          <w:rFonts w:ascii="Arial" w:hAnsi="Arial"/>
          <w:sz w:val="22"/>
        </w:rPr>
        <w:t xml:space="preserve"> </w:t>
      </w:r>
    </w:p>
    <w:p w14:paraId="46909E11" w14:textId="09F23910" w:rsidR="00315169" w:rsidRPr="00315169" w:rsidRDefault="00315169" w:rsidP="00615A25">
      <w:pPr>
        <w:spacing w:before="240" w:after="240" w:line="360" w:lineRule="auto"/>
        <w:ind w:left="-1134"/>
        <w:jc w:val="both"/>
        <w:rPr>
          <w:rFonts w:ascii="Arial" w:hAnsi="Arial"/>
          <w:sz w:val="22"/>
        </w:rPr>
      </w:pPr>
    </w:p>
    <w:p w14:paraId="350CDEF9" w14:textId="77777777" w:rsidR="00524A40" w:rsidRDefault="00524A40" w:rsidP="00615A25">
      <w:pPr>
        <w:spacing w:before="240" w:after="240" w:line="360" w:lineRule="auto"/>
        <w:ind w:left="-1134"/>
        <w:jc w:val="both"/>
        <w:rPr>
          <w:rFonts w:ascii="Arial" w:hAnsi="Arial" w:cs="Arial"/>
          <w:i/>
          <w:sz w:val="22"/>
        </w:rPr>
      </w:pPr>
    </w:p>
    <w:p w14:paraId="49D2C668" w14:textId="5822E068" w:rsidR="00AB06FA" w:rsidRPr="00215C0B" w:rsidRDefault="00B56C2C" w:rsidP="00615A25">
      <w:pPr>
        <w:spacing w:before="240" w:after="240" w:line="360" w:lineRule="auto"/>
        <w:ind w:left="-1134"/>
        <w:jc w:val="both"/>
        <w:rPr>
          <w:rFonts w:ascii="Arial" w:hAnsi="Arial" w:cs="Arial"/>
          <w:i/>
          <w:sz w:val="22"/>
        </w:rPr>
      </w:pPr>
      <w:r>
        <w:rPr>
          <w:rFonts w:ascii="Arial" w:hAnsi="Arial" w:cs="Arial"/>
          <w:i/>
          <w:noProof/>
          <w:sz w:val="22"/>
          <w:lang w:val="de-DE" w:eastAsia="zh-CN"/>
        </w:rPr>
        <w:lastRenderedPageBreak/>
        <w:drawing>
          <wp:inline distT="0" distB="0" distL="0" distR="0" wp14:anchorId="43B9D414" wp14:editId="13B3B9DC">
            <wp:extent cx="4038600" cy="30320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52863" cy="3042765"/>
                    </a:xfrm>
                    <a:prstGeom prst="rect">
                      <a:avLst/>
                    </a:prstGeom>
                    <a:noFill/>
                    <a:ln>
                      <a:noFill/>
                    </a:ln>
                  </pic:spPr>
                </pic:pic>
              </a:graphicData>
            </a:graphic>
          </wp:inline>
        </w:drawing>
      </w:r>
    </w:p>
    <w:p w14:paraId="017EC9BC" w14:textId="0EF4362A" w:rsidR="00B56C2C" w:rsidRPr="00B56C2C" w:rsidRDefault="009B6F2B" w:rsidP="00B56C2C">
      <w:pPr>
        <w:spacing w:before="240" w:after="240" w:line="360" w:lineRule="auto"/>
        <w:ind w:left="-1134"/>
        <w:jc w:val="both"/>
        <w:rPr>
          <w:rFonts w:ascii="Arial" w:hAnsi="Arial"/>
          <w:sz w:val="22"/>
        </w:rPr>
      </w:pPr>
      <w:r w:rsidRPr="00B56C2C">
        <w:rPr>
          <w:rFonts w:ascii="Arial" w:hAnsi="Arial"/>
          <w:sz w:val="22"/>
        </w:rPr>
        <w:t xml:space="preserve">Image 1: </w:t>
      </w:r>
      <w:r w:rsidR="00B56C2C">
        <w:rPr>
          <w:rFonts w:ascii="Arial" w:hAnsi="Arial"/>
          <w:sz w:val="22"/>
        </w:rPr>
        <w:t xml:space="preserve">(left to right) </w:t>
      </w:r>
      <w:r w:rsidR="00B56C2C" w:rsidRPr="00F071D2">
        <w:rPr>
          <w:rFonts w:ascii="Arial" w:hAnsi="Arial"/>
          <w:sz w:val="22"/>
        </w:rPr>
        <w:t xml:space="preserve">Sedat Sezgün, </w:t>
      </w:r>
      <w:r w:rsidR="00CD3CF9">
        <w:rPr>
          <w:rFonts w:ascii="Arial" w:hAnsi="Arial"/>
          <w:sz w:val="22"/>
        </w:rPr>
        <w:t>Group Vice President Business Segment Rail at</w:t>
      </w:r>
      <w:r w:rsidR="00B56C2C" w:rsidRPr="00F071D2">
        <w:rPr>
          <w:rFonts w:ascii="Arial" w:hAnsi="Arial"/>
          <w:sz w:val="22"/>
        </w:rPr>
        <w:t xml:space="preserve"> HIMA</w:t>
      </w:r>
      <w:r w:rsidR="00CD3CF9">
        <w:rPr>
          <w:rFonts w:ascii="Arial" w:hAnsi="Arial"/>
          <w:sz w:val="22"/>
        </w:rPr>
        <w:t>,</w:t>
      </w:r>
      <w:r w:rsidR="00B56C2C" w:rsidRPr="00F071D2">
        <w:rPr>
          <w:rFonts w:ascii="Arial" w:hAnsi="Arial"/>
          <w:sz w:val="22"/>
        </w:rPr>
        <w:t xml:space="preserve"> </w:t>
      </w:r>
      <w:r w:rsidR="00B56C2C">
        <w:rPr>
          <w:rFonts w:ascii="Arial" w:hAnsi="Arial"/>
          <w:sz w:val="22"/>
        </w:rPr>
        <w:t xml:space="preserve">and </w:t>
      </w:r>
      <w:r w:rsidR="00B56C2C" w:rsidRPr="00F071D2">
        <w:rPr>
          <w:rFonts w:ascii="Arial" w:hAnsi="Arial"/>
          <w:sz w:val="22"/>
        </w:rPr>
        <w:t xml:space="preserve">Pedro Pinto, Manager </w:t>
      </w:r>
      <w:r w:rsidR="00D808A3">
        <w:rPr>
          <w:rFonts w:ascii="Arial" w:hAnsi="Arial"/>
          <w:sz w:val="22"/>
        </w:rPr>
        <w:t>of</w:t>
      </w:r>
      <w:r w:rsidR="00771F5A">
        <w:rPr>
          <w:rFonts w:ascii="Arial" w:hAnsi="Arial"/>
          <w:sz w:val="22"/>
        </w:rPr>
        <w:t xml:space="preserve"> EFACEC’s </w:t>
      </w:r>
      <w:r w:rsidR="00B56C2C" w:rsidRPr="00F071D2">
        <w:rPr>
          <w:rFonts w:ascii="Arial" w:hAnsi="Arial"/>
          <w:sz w:val="22"/>
        </w:rPr>
        <w:t>Transportation Business Unit</w:t>
      </w:r>
      <w:r w:rsidR="00B56C2C">
        <w:rPr>
          <w:rFonts w:ascii="Arial" w:hAnsi="Arial"/>
          <w:sz w:val="22"/>
        </w:rPr>
        <w:t>, signed the partnership deal.</w:t>
      </w:r>
    </w:p>
    <w:p w14:paraId="515BD1E4" w14:textId="2C0C1042" w:rsidR="006069C2" w:rsidRDefault="006069C2" w:rsidP="006069C2">
      <w:pPr>
        <w:spacing w:before="240" w:after="240" w:line="360" w:lineRule="auto"/>
        <w:ind w:left="-1134"/>
        <w:jc w:val="both"/>
        <w:rPr>
          <w:rFonts w:ascii="Arial" w:hAnsi="Arial"/>
          <w:i/>
          <w:sz w:val="22"/>
        </w:rPr>
      </w:pPr>
      <w:r>
        <w:rPr>
          <w:rFonts w:ascii="Arial" w:hAnsi="Arial"/>
          <w:i/>
          <w:sz w:val="22"/>
        </w:rPr>
        <w:t>Image</w:t>
      </w:r>
      <w:r w:rsidR="00524A40" w:rsidRPr="00851603">
        <w:rPr>
          <w:rFonts w:ascii="Arial" w:hAnsi="Arial"/>
          <w:i/>
          <w:sz w:val="22"/>
        </w:rPr>
        <w:t xml:space="preserve"> © HIMA Paul Hildebrandt GmbH</w:t>
      </w:r>
    </w:p>
    <w:p w14:paraId="65D885F2" w14:textId="2594BA2E" w:rsidR="006069C2" w:rsidRDefault="006069C2" w:rsidP="006069C2">
      <w:pPr>
        <w:spacing w:before="240" w:after="240" w:line="360" w:lineRule="auto"/>
        <w:ind w:left="-1134"/>
        <w:jc w:val="both"/>
        <w:rPr>
          <w:rFonts w:ascii="Arial" w:hAnsi="Arial"/>
          <w:i/>
          <w:sz w:val="22"/>
        </w:rPr>
      </w:pPr>
      <w:r w:rsidRPr="004C06B5">
        <w:rPr>
          <w:rFonts w:ascii="Arial" w:hAnsi="Arial" w:cs="Arial"/>
          <w:noProof/>
          <w:sz w:val="22"/>
          <w:szCs w:val="22"/>
          <w:lang w:eastAsia="zh-CN"/>
        </w:rPr>
        <w:drawing>
          <wp:inline distT="0" distB="0" distL="0" distR="0" wp14:anchorId="55B7325A" wp14:editId="70139703">
            <wp:extent cx="4127500" cy="2731306"/>
            <wp:effectExtent l="0" t="0" r="6350" b="0"/>
            <wp:docPr id="2" name="Grafik 2" descr="C:\Users\d.plaga\Desktop\DSC_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laga\Desktop\DSC_16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55" cy="2733989"/>
                    </a:xfrm>
                    <a:prstGeom prst="rect">
                      <a:avLst/>
                    </a:prstGeom>
                    <a:noFill/>
                    <a:ln>
                      <a:noFill/>
                    </a:ln>
                  </pic:spPr>
                </pic:pic>
              </a:graphicData>
            </a:graphic>
          </wp:inline>
        </w:drawing>
      </w:r>
    </w:p>
    <w:p w14:paraId="028E8981" w14:textId="35A2E7FE" w:rsidR="006069C2" w:rsidRPr="006069C2" w:rsidRDefault="006069C2" w:rsidP="006069C2">
      <w:pPr>
        <w:spacing w:before="240" w:after="240" w:line="360" w:lineRule="auto"/>
        <w:ind w:left="-1134"/>
        <w:jc w:val="both"/>
        <w:rPr>
          <w:rFonts w:ascii="Arial" w:hAnsi="Arial"/>
          <w:sz w:val="22"/>
        </w:rPr>
      </w:pPr>
      <w:r w:rsidRPr="006069C2">
        <w:rPr>
          <w:rFonts w:ascii="Arial" w:hAnsi="Arial"/>
          <w:sz w:val="22"/>
        </w:rPr>
        <w:t xml:space="preserve">Image 2: Automatic level crossings systems based on COTS technology will be more frequently seen in Sweden in </w:t>
      </w:r>
      <w:r>
        <w:rPr>
          <w:rFonts w:ascii="Arial" w:hAnsi="Arial"/>
          <w:sz w:val="22"/>
        </w:rPr>
        <w:t>the future. Our photo shows a</w:t>
      </w:r>
      <w:r>
        <w:rPr>
          <w:rFonts w:ascii="Arial" w:hAnsi="Arial"/>
          <w:sz w:val="22"/>
        </w:rPr>
        <w:t xml:space="preserve"> level crossing safety </w:t>
      </w:r>
      <w:r>
        <w:rPr>
          <w:rFonts w:ascii="Arial" w:hAnsi="Arial"/>
          <w:sz w:val="22"/>
        </w:rPr>
        <w:t>system</w:t>
      </w:r>
      <w:r w:rsidR="00C04442">
        <w:rPr>
          <w:rFonts w:ascii="Arial" w:hAnsi="Arial"/>
          <w:sz w:val="22"/>
        </w:rPr>
        <w:t xml:space="preserve"> at</w:t>
      </w:r>
      <w:r w:rsidRPr="006069C2">
        <w:rPr>
          <w:rFonts w:ascii="Arial" w:hAnsi="Arial"/>
          <w:sz w:val="22"/>
        </w:rPr>
        <w:t xml:space="preserve"> </w:t>
      </w:r>
      <w:proofErr w:type="spellStart"/>
      <w:r w:rsidRPr="006069C2">
        <w:rPr>
          <w:rFonts w:ascii="Arial" w:hAnsi="Arial"/>
          <w:sz w:val="22"/>
        </w:rPr>
        <w:t>Linha</w:t>
      </w:r>
      <w:proofErr w:type="spellEnd"/>
      <w:r w:rsidRPr="006069C2">
        <w:rPr>
          <w:rFonts w:ascii="Arial" w:hAnsi="Arial"/>
          <w:sz w:val="22"/>
        </w:rPr>
        <w:t xml:space="preserve"> do M</w:t>
      </w:r>
      <w:bookmarkStart w:id="1" w:name="_GoBack"/>
      <w:bookmarkEnd w:id="1"/>
      <w:r w:rsidRPr="006069C2">
        <w:rPr>
          <w:rFonts w:ascii="Arial" w:hAnsi="Arial"/>
          <w:sz w:val="22"/>
        </w:rPr>
        <w:t xml:space="preserve">inho in Portugal, </w:t>
      </w:r>
      <w:r>
        <w:rPr>
          <w:rFonts w:ascii="Arial" w:hAnsi="Arial"/>
          <w:sz w:val="22"/>
        </w:rPr>
        <w:t xml:space="preserve">developed and installed by </w:t>
      </w:r>
      <w:r w:rsidRPr="006069C2">
        <w:rPr>
          <w:rFonts w:ascii="Arial" w:hAnsi="Arial"/>
          <w:sz w:val="22"/>
        </w:rPr>
        <w:t>EFACEC and HIMA.</w:t>
      </w:r>
    </w:p>
    <w:p w14:paraId="00A9BB09" w14:textId="320EDA06" w:rsidR="00B27B24" w:rsidRPr="006069C2" w:rsidRDefault="006069C2" w:rsidP="006069C2">
      <w:pPr>
        <w:spacing w:before="240" w:after="240" w:line="360" w:lineRule="auto"/>
        <w:ind w:left="-1134"/>
        <w:jc w:val="both"/>
        <w:rPr>
          <w:rFonts w:ascii="Arial" w:hAnsi="Arial"/>
          <w:i/>
          <w:sz w:val="22"/>
        </w:rPr>
      </w:pPr>
      <w:r>
        <w:rPr>
          <w:rFonts w:ascii="Arial" w:hAnsi="Arial"/>
          <w:i/>
          <w:sz w:val="22"/>
        </w:rPr>
        <w:t>Image</w:t>
      </w:r>
      <w:r w:rsidRPr="00851603">
        <w:rPr>
          <w:rFonts w:ascii="Arial" w:hAnsi="Arial"/>
          <w:i/>
          <w:sz w:val="22"/>
        </w:rPr>
        <w:t xml:space="preserve"> © </w:t>
      </w:r>
      <w:r>
        <w:rPr>
          <w:rFonts w:ascii="Arial" w:hAnsi="Arial"/>
          <w:i/>
          <w:sz w:val="22"/>
        </w:rPr>
        <w:t>EFACEC</w:t>
      </w:r>
    </w:p>
    <w:p w14:paraId="0A78F934" w14:textId="77777777" w:rsidR="009973C6" w:rsidRPr="00550A5D" w:rsidRDefault="009973C6" w:rsidP="003C6FE0">
      <w:pPr>
        <w:ind w:hanging="1134"/>
        <w:jc w:val="both"/>
        <w:rPr>
          <w:rFonts w:ascii="Arial" w:hAnsi="Arial" w:cs="Arial"/>
          <w:sz w:val="22"/>
          <w:szCs w:val="22"/>
        </w:rPr>
      </w:pPr>
      <w:r w:rsidRPr="007C3F2E">
        <w:rPr>
          <w:rFonts w:ascii="Arial" w:hAnsi="Arial" w:cs="Arial"/>
          <w:b/>
          <w:u w:val="single"/>
        </w:rPr>
        <w:lastRenderedPageBreak/>
        <w:t>About HIMA</w:t>
      </w:r>
    </w:p>
    <w:p w14:paraId="5DFCE475" w14:textId="77777777" w:rsidR="00C60958" w:rsidRDefault="009973C6" w:rsidP="00C60958">
      <w:pPr>
        <w:spacing w:before="240" w:line="360" w:lineRule="auto"/>
        <w:ind w:left="-1134"/>
        <w:jc w:val="both"/>
        <w:rPr>
          <w:rStyle w:val="Hyperlink"/>
          <w:rFonts w:ascii="Arial" w:hAnsi="Arial" w:cs="Arial"/>
          <w:sz w:val="22"/>
          <w:szCs w:val="22"/>
        </w:rPr>
      </w:pPr>
      <w:r w:rsidRPr="00444929">
        <w:rPr>
          <w:rFonts w:ascii="Arial" w:hAnsi="Arial" w:cs="Arial"/>
          <w:sz w:val="22"/>
          <w:szCs w:val="22"/>
        </w:rPr>
        <w:t>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w:t>
      </w:r>
      <w:r w:rsidR="003468FA">
        <w:rPr>
          <w:rFonts w:ascii="Arial" w:hAnsi="Arial" w:cs="Arial"/>
          <w:sz w:val="22"/>
          <w:szCs w:val="22"/>
        </w:rPr>
        <w:t>d factories in the digital age.</w:t>
      </w:r>
      <w:r w:rsidR="00FF54A1">
        <w:rPr>
          <w:rFonts w:ascii="Arial" w:hAnsi="Arial" w:cs="Arial"/>
          <w:sz w:val="22"/>
          <w:szCs w:val="22"/>
        </w:rPr>
        <w:t xml:space="preserve"> </w:t>
      </w:r>
      <w:r w:rsidRPr="00444929">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Founded in 1908, the family-owned company operates from over 50 locations worldwide with its headquarters in </w:t>
      </w:r>
      <w:proofErr w:type="spellStart"/>
      <w:r w:rsidRPr="00444929">
        <w:rPr>
          <w:rFonts w:ascii="Arial" w:hAnsi="Arial" w:cs="Arial"/>
          <w:sz w:val="22"/>
          <w:szCs w:val="22"/>
        </w:rPr>
        <w:t>Bruehl</w:t>
      </w:r>
      <w:proofErr w:type="spellEnd"/>
      <w:r w:rsidRPr="00444929">
        <w:rPr>
          <w:rFonts w:ascii="Arial" w:hAnsi="Arial" w:cs="Arial"/>
          <w:sz w:val="22"/>
          <w:szCs w:val="22"/>
        </w:rPr>
        <w:t xml:space="preserve">, Germany. With a workforce of approximately 800 employees, HIMA generated </w:t>
      </w:r>
      <w:r w:rsidR="002A641E">
        <w:rPr>
          <w:rFonts w:ascii="Arial" w:hAnsi="Arial" w:cs="Arial"/>
          <w:sz w:val="22"/>
          <w:szCs w:val="22"/>
        </w:rPr>
        <w:t>a turnover of approximately €12</w:t>
      </w:r>
      <w:r w:rsidR="006E36E3">
        <w:rPr>
          <w:rFonts w:ascii="Arial" w:hAnsi="Arial" w:cs="Arial"/>
          <w:sz w:val="22"/>
          <w:szCs w:val="22"/>
        </w:rPr>
        <w:t>3</w:t>
      </w:r>
      <w:r w:rsidR="002A641E">
        <w:rPr>
          <w:rFonts w:ascii="Arial" w:hAnsi="Arial" w:cs="Arial"/>
          <w:sz w:val="22"/>
          <w:szCs w:val="22"/>
        </w:rPr>
        <w:t xml:space="preserve"> million in 201</w:t>
      </w:r>
      <w:r w:rsidR="006E36E3">
        <w:rPr>
          <w:rFonts w:ascii="Arial" w:hAnsi="Arial" w:cs="Arial"/>
          <w:sz w:val="22"/>
          <w:szCs w:val="22"/>
        </w:rPr>
        <w:t>7</w:t>
      </w:r>
      <w:r w:rsidRPr="00444929">
        <w:rPr>
          <w:rFonts w:ascii="Arial" w:hAnsi="Arial" w:cs="Arial"/>
          <w:sz w:val="22"/>
          <w:szCs w:val="22"/>
        </w:rPr>
        <w:t xml:space="preserve">. </w:t>
      </w:r>
      <w:r w:rsidR="00651692">
        <w:rPr>
          <w:rFonts w:ascii="Arial" w:hAnsi="Arial" w:cs="Arial"/>
          <w:sz w:val="22"/>
          <w:szCs w:val="22"/>
        </w:rPr>
        <w:t xml:space="preserve">For more information, please visit: </w:t>
      </w:r>
      <w:hyperlink r:id="rId13" w:history="1">
        <w:r w:rsidR="00651692">
          <w:rPr>
            <w:rStyle w:val="Hyperlink"/>
            <w:rFonts w:ascii="Arial" w:hAnsi="Arial" w:cs="Arial"/>
            <w:sz w:val="22"/>
            <w:szCs w:val="22"/>
          </w:rPr>
          <w:t>www.hima.com</w:t>
        </w:r>
      </w:hyperlink>
    </w:p>
    <w:bookmarkEnd w:id="0"/>
    <w:p w14:paraId="49D5340F" w14:textId="77777777" w:rsidR="00651692" w:rsidRPr="009973C6" w:rsidRDefault="00651692" w:rsidP="00315169">
      <w:pPr>
        <w:rPr>
          <w:rFonts w:ascii="Arial" w:hAnsi="Arial" w:cs="Arial"/>
          <w:sz w:val="22"/>
          <w:szCs w:val="22"/>
        </w:rPr>
      </w:pPr>
      <w:r w:rsidRPr="00C60958">
        <w:rPr>
          <w:rFonts w:ascii="Arial" w:hAnsi="Arial" w:cs="Arial"/>
          <w:noProof/>
          <w:sz w:val="22"/>
          <w:szCs w:val="22"/>
          <w:lang w:val="de-DE" w:eastAsia="zh-CN"/>
        </w:rPr>
        <mc:AlternateContent>
          <mc:Choice Requires="wps">
            <w:drawing>
              <wp:anchor distT="360045" distB="45720" distL="114300" distR="114300" simplePos="0" relativeHeight="251658240" behindDoc="0" locked="0" layoutInCell="1" allowOverlap="1" wp14:anchorId="045F10A0" wp14:editId="4E0D8757">
                <wp:simplePos x="0" y="0"/>
                <wp:positionH relativeFrom="column">
                  <wp:posOffset>-1524000</wp:posOffset>
                </wp:positionH>
                <wp:positionV relativeFrom="paragraph">
                  <wp:posOffset>4847590</wp:posOffset>
                </wp:positionV>
                <wp:extent cx="7546340" cy="4105910"/>
                <wp:effectExtent l="0" t="0" r="0" b="889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14:paraId="593D4A99"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3188E704" w14:textId="77777777" w:rsidTr="003B4104">
                              <w:trPr>
                                <w:gridAfter w:val="1"/>
                                <w:wAfter w:w="4677" w:type="dxa"/>
                              </w:trPr>
                              <w:tc>
                                <w:tcPr>
                                  <w:tcW w:w="6379" w:type="dxa"/>
                                  <w:tcBorders>
                                    <w:top w:val="nil"/>
                                    <w:left w:val="nil"/>
                                    <w:bottom w:val="nil"/>
                                    <w:right w:val="nil"/>
                                  </w:tcBorders>
                                  <w:shd w:val="clear" w:color="auto" w:fill="auto"/>
                                </w:tcPr>
                                <w:p w14:paraId="1F63C5F9"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51AE94A2" w14:textId="77777777" w:rsidR="00A57E1E" w:rsidRDefault="00A57E1E" w:rsidP="00012F97">
                                  <w:pPr>
                                    <w:spacing w:line="276" w:lineRule="auto"/>
                                    <w:rPr>
                                      <w:rFonts w:ascii="Arial" w:hAnsi="Arial" w:cs="Arial"/>
                                      <w:noProof/>
                                      <w:color w:val="FFFFFF" w:themeColor="background1"/>
                                      <w:sz w:val="22"/>
                                    </w:rPr>
                                  </w:pPr>
                                </w:p>
                              </w:tc>
                            </w:tr>
                            <w:tr w:rsidR="00A57E1E" w:rsidRPr="00CC0C9A" w14:paraId="5006B021" w14:textId="77777777" w:rsidTr="003B4104">
                              <w:trPr>
                                <w:gridAfter w:val="1"/>
                                <w:wAfter w:w="4677" w:type="dxa"/>
                              </w:trPr>
                              <w:tc>
                                <w:tcPr>
                                  <w:tcW w:w="6379" w:type="dxa"/>
                                  <w:tcBorders>
                                    <w:top w:val="nil"/>
                                    <w:left w:val="nil"/>
                                    <w:bottom w:val="nil"/>
                                    <w:right w:val="nil"/>
                                  </w:tcBorders>
                                  <w:shd w:val="clear" w:color="auto" w:fill="auto"/>
                                </w:tcPr>
                                <w:p w14:paraId="6C1347F6"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ABC9B75"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70A4B157"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14:paraId="79344EA3"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66B9C31E"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7F7F3222"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4DB33331"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6EBFCDEB"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F4B9885"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4" w:history="1">
                                    <w:r w:rsidRPr="00610D82">
                                      <w:rPr>
                                        <w:rStyle w:val="Hyperlink"/>
                                        <w:color w:val="FFFFFF" w:themeColor="background1"/>
                                        <w:u w:val="none"/>
                                        <w:lang w:val="fr-FR"/>
                                      </w:rPr>
                                      <w:t>d.plaga@hima.com</w:t>
                                    </w:r>
                                  </w:hyperlink>
                                  <w:r w:rsidRPr="00610D82">
                                    <w:rPr>
                                      <w:lang w:val="fr-FR"/>
                                    </w:rPr>
                                    <w:t xml:space="preserve"> </w:t>
                                  </w:r>
                                </w:p>
                                <w:p w14:paraId="222712BD" w14:textId="77777777" w:rsidR="00A57E1E" w:rsidRPr="006E36E3" w:rsidRDefault="00A57E1E" w:rsidP="00E671C5">
                                  <w:pPr>
                                    <w:pStyle w:val="HimaAdresse"/>
                                    <w:spacing w:line="276" w:lineRule="auto"/>
                                    <w:ind w:left="0"/>
                                    <w:jc w:val="left"/>
                                    <w:rPr>
                                      <w:u w:val="single"/>
                                      <w:lang w:val="fr-FR"/>
                                    </w:rPr>
                                  </w:pPr>
                                </w:p>
                              </w:tc>
                            </w:tr>
                            <w:tr w:rsidR="00651692" w14:paraId="05D54AD6" w14:textId="77777777" w:rsidTr="003B4104">
                              <w:tc>
                                <w:tcPr>
                                  <w:tcW w:w="6379" w:type="dxa"/>
                                  <w:tcBorders>
                                    <w:top w:val="nil"/>
                                    <w:left w:val="nil"/>
                                    <w:bottom w:val="nil"/>
                                    <w:right w:val="nil"/>
                                  </w:tcBorders>
                                  <w:shd w:val="clear" w:color="auto" w:fill="auto"/>
                                </w:tcPr>
                                <w:p w14:paraId="2B9FC92B"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2BF52EAB"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780C2ADD" w14:textId="77777777" w:rsidR="00651692" w:rsidRDefault="00651692" w:rsidP="00012F97">
                                  <w:pPr>
                                    <w:spacing w:line="276" w:lineRule="auto"/>
                                    <w:ind w:left="1134"/>
                                    <w:rPr>
                                      <w:rFonts w:ascii="Arial" w:hAnsi="Arial" w:cs="Arial"/>
                                      <w:noProof/>
                                      <w:color w:val="FFFFFF" w:themeColor="background1"/>
                                      <w:sz w:val="22"/>
                                    </w:rPr>
                                  </w:pPr>
                                </w:p>
                              </w:tc>
                            </w:tr>
                            <w:tr w:rsidR="00651692" w14:paraId="37EF31F1" w14:textId="77777777" w:rsidTr="003B4104">
                              <w:tc>
                                <w:tcPr>
                                  <w:tcW w:w="6379" w:type="dxa"/>
                                  <w:tcBorders>
                                    <w:top w:val="nil"/>
                                    <w:left w:val="nil"/>
                                    <w:bottom w:val="nil"/>
                                    <w:right w:val="nil"/>
                                  </w:tcBorders>
                                  <w:shd w:val="clear" w:color="auto" w:fill="auto"/>
                                </w:tcPr>
                                <w:p w14:paraId="62A4B29B"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6364CD5B"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Post Office Box 12 55, 21232 Buchholz</w:t>
                                  </w:r>
                                </w:p>
                                <w:p w14:paraId="2D270F3A" w14:textId="77777777" w:rsidR="00651692" w:rsidRPr="005437FB" w:rsidRDefault="00651692" w:rsidP="00012F97">
                                  <w:pPr>
                                    <w:spacing w:line="276" w:lineRule="auto"/>
                                    <w:rPr>
                                      <w:rFonts w:ascii="Arial" w:hAnsi="Arial" w:cs="Arial"/>
                                      <w:noProof/>
                                      <w:color w:val="FFFFFF" w:themeColor="background1"/>
                                      <w:sz w:val="22"/>
                                      <w:lang w:val="fr-FR"/>
                                    </w:rPr>
                                  </w:pPr>
                                  <w:r w:rsidRPr="005437FB">
                                    <w:rPr>
                                      <w:rFonts w:ascii="Arial" w:hAnsi="Arial" w:cs="Arial"/>
                                      <w:noProof/>
                                      <w:color w:val="FFFFFF" w:themeColor="background1"/>
                                      <w:sz w:val="22"/>
                                      <w:lang w:val="fr-FR"/>
                                    </w:rPr>
                                    <w:t>Phone:</w:t>
                                  </w:r>
                                  <w:r w:rsidRPr="005437FB">
                                    <w:rPr>
                                      <w:rFonts w:ascii="Arial" w:hAnsi="Arial" w:cs="Arial"/>
                                      <w:noProof/>
                                      <w:color w:val="FFFFFF" w:themeColor="background1"/>
                                      <w:sz w:val="22"/>
                                      <w:lang w:val="fr-FR"/>
                                    </w:rPr>
                                    <w:tab/>
                                    <w:t xml:space="preserve">+49 (0)4181 968 09820 </w:t>
                                  </w:r>
                                </w:p>
                                <w:p w14:paraId="4E7FDE84" w14:textId="77777777" w:rsidR="00651692" w:rsidRPr="005437FB" w:rsidRDefault="00651692" w:rsidP="00012F97">
                                  <w:pPr>
                                    <w:spacing w:line="276" w:lineRule="auto"/>
                                    <w:rPr>
                                      <w:rFonts w:ascii="Arial" w:hAnsi="Arial" w:cs="Arial"/>
                                      <w:noProof/>
                                      <w:color w:val="FFFFFF" w:themeColor="background1"/>
                                      <w:sz w:val="22"/>
                                      <w:lang w:val="fr-FR"/>
                                    </w:rPr>
                                  </w:pPr>
                                  <w:r w:rsidRPr="005437FB">
                                    <w:rPr>
                                      <w:rFonts w:ascii="Arial" w:hAnsi="Arial" w:cs="Arial"/>
                                      <w:noProof/>
                                      <w:color w:val="FFFFFF" w:themeColor="background1"/>
                                      <w:sz w:val="22"/>
                                      <w:lang w:val="fr-FR"/>
                                    </w:rPr>
                                    <w:t>Mobile:</w:t>
                                  </w:r>
                                  <w:r w:rsidRPr="005437FB">
                                    <w:rPr>
                                      <w:rFonts w:ascii="Arial" w:hAnsi="Arial" w:cs="Arial"/>
                                      <w:noProof/>
                                      <w:color w:val="FFFFFF" w:themeColor="background1"/>
                                      <w:sz w:val="22"/>
                                      <w:lang w:val="fr-FR"/>
                                    </w:rPr>
                                    <w:tab/>
                                    <w:t>+49 (0)1520 748 3901</w:t>
                                  </w:r>
                                </w:p>
                                <w:p w14:paraId="1A883B82" w14:textId="77777777" w:rsidR="00651692" w:rsidRPr="005437FB" w:rsidRDefault="00651692" w:rsidP="00012F97">
                                  <w:pPr>
                                    <w:spacing w:line="276" w:lineRule="auto"/>
                                    <w:rPr>
                                      <w:rFonts w:ascii="Arial" w:hAnsi="Arial" w:cs="Arial"/>
                                      <w:noProof/>
                                      <w:color w:val="FFFFFF" w:themeColor="background1"/>
                                      <w:sz w:val="22"/>
                                      <w:lang w:val="fr-FR"/>
                                    </w:rPr>
                                  </w:pPr>
                                  <w:r w:rsidRPr="005437FB">
                                    <w:rPr>
                                      <w:rFonts w:ascii="Arial" w:hAnsi="Arial" w:cs="Arial"/>
                                      <w:noProof/>
                                      <w:color w:val="FFFFFF" w:themeColor="background1"/>
                                      <w:sz w:val="22"/>
                                      <w:lang w:val="fr-FR"/>
                                    </w:rPr>
                                    <w:t>E-Mail:</w:t>
                                  </w:r>
                                  <w:r w:rsidRPr="005437FB">
                                    <w:rPr>
                                      <w:rFonts w:ascii="Arial" w:hAnsi="Arial" w:cs="Arial"/>
                                      <w:noProof/>
                                      <w:color w:val="FFFFFF" w:themeColor="background1"/>
                                      <w:sz w:val="22"/>
                                      <w:lang w:val="fr-FR"/>
                                    </w:rPr>
                                    <w:tab/>
                                  </w:r>
                                  <w:hyperlink r:id="rId15" w:history="1">
                                    <w:r w:rsidR="002E6CBA" w:rsidRPr="005437FB">
                                      <w:rPr>
                                        <w:rStyle w:val="Hyperlink"/>
                                        <w:rFonts w:ascii="Arial" w:hAnsi="Arial" w:cs="Arial"/>
                                        <w:noProof/>
                                        <w:color w:val="FFFFFF" w:themeColor="background1"/>
                                        <w:sz w:val="22"/>
                                        <w:u w:val="none"/>
                                        <w:lang w:val="fr-FR"/>
                                      </w:rPr>
                                      <w:t>mark.herten@publitek.com</w:t>
                                    </w:r>
                                  </w:hyperlink>
                                  <w:r w:rsidR="002E6CBA" w:rsidRPr="005437FB">
                                    <w:rPr>
                                      <w:rFonts w:ascii="Arial" w:hAnsi="Arial" w:cs="Arial"/>
                                      <w:noProof/>
                                      <w:color w:val="FFFFFF" w:themeColor="background1"/>
                                      <w:sz w:val="22"/>
                                      <w:lang w:val="fr-FR"/>
                                    </w:rPr>
                                    <w:t xml:space="preserve"> </w:t>
                                  </w:r>
                                </w:p>
                              </w:tc>
                              <w:tc>
                                <w:tcPr>
                                  <w:tcW w:w="4677" w:type="dxa"/>
                                  <w:tcBorders>
                                    <w:top w:val="nil"/>
                                    <w:left w:val="nil"/>
                                    <w:bottom w:val="nil"/>
                                    <w:right w:val="nil"/>
                                  </w:tcBorders>
                                  <w:shd w:val="clear" w:color="auto" w:fill="auto"/>
                                </w:tcPr>
                                <w:p w14:paraId="775F9DA0" w14:textId="77777777"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2A2EF432" w14:textId="77777777" w:rsidR="00651692" w:rsidRDefault="00651692" w:rsidP="00012F97">
                                  <w:pPr>
                                    <w:spacing w:line="276" w:lineRule="auto"/>
                                    <w:rPr>
                                      <w:rFonts w:ascii="Arial" w:hAnsi="Arial" w:cs="Arial"/>
                                      <w:noProof/>
                                      <w:color w:val="FFFFFF" w:themeColor="background1"/>
                                      <w:sz w:val="22"/>
                                    </w:rPr>
                                  </w:pPr>
                                </w:p>
                                <w:p w14:paraId="665AD962"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46527FC9"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65FD0D2C" w14:textId="77777777"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6"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088ACFC" w14:textId="77777777" w:rsidTr="003B4104">
                              <w:tc>
                                <w:tcPr>
                                  <w:tcW w:w="6379" w:type="dxa"/>
                                  <w:tcBorders>
                                    <w:top w:val="nil"/>
                                    <w:left w:val="nil"/>
                                    <w:bottom w:val="nil"/>
                                    <w:right w:val="nil"/>
                                  </w:tcBorders>
                                  <w:shd w:val="clear" w:color="auto" w:fill="auto"/>
                                </w:tcPr>
                                <w:p w14:paraId="6E5BC609"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51C93F27" w14:textId="77777777" w:rsidR="00651692" w:rsidRPr="009F79AC" w:rsidRDefault="00651692" w:rsidP="00012F97">
                                  <w:pPr>
                                    <w:spacing w:line="276" w:lineRule="auto"/>
                                    <w:rPr>
                                      <w:rFonts w:ascii="Arial" w:hAnsi="Arial" w:cs="Arial"/>
                                      <w:noProof/>
                                      <w:color w:val="FFFFFF" w:themeColor="background1"/>
                                      <w:sz w:val="22"/>
                                    </w:rPr>
                                  </w:pPr>
                                </w:p>
                              </w:tc>
                            </w:tr>
                          </w:tbl>
                          <w:p w14:paraId="06611605" w14:textId="77777777" w:rsidR="00651692" w:rsidRPr="000D3BD0" w:rsidRDefault="00651692" w:rsidP="00651692">
                            <w:pPr>
                              <w:spacing w:line="276" w:lineRule="auto"/>
                              <w:ind w:left="1134"/>
                              <w:rPr>
                                <w:rFonts w:ascii="Arial" w:hAnsi="Arial" w:cs="Arial"/>
                                <w:noProof/>
                                <w:color w:val="FFFFFF" w:themeColor="background1"/>
                                <w:sz w:val="22"/>
                              </w:rPr>
                            </w:pPr>
                          </w:p>
                          <w:p w14:paraId="55966275" w14:textId="77777777" w:rsidR="00651692" w:rsidRPr="000D3BD0" w:rsidRDefault="00651692" w:rsidP="00651692">
                            <w:pPr>
                              <w:spacing w:line="276" w:lineRule="auto"/>
                              <w:rPr>
                                <w:rFonts w:ascii="Arial" w:hAnsi="Arial" w:cs="Arial"/>
                                <w:b/>
                                <w:noProof/>
                                <w:color w:val="FFFFFF" w:themeColor="background1"/>
                                <w:sz w:val="22"/>
                              </w:rPr>
                            </w:pPr>
                          </w:p>
                          <w:p w14:paraId="054BF587" w14:textId="77777777" w:rsidR="00651692" w:rsidRPr="000D3BD0" w:rsidRDefault="00651692" w:rsidP="00651692">
                            <w:pPr>
                              <w:spacing w:line="276" w:lineRule="auto"/>
                              <w:ind w:left="567"/>
                              <w:rPr>
                                <w:rFonts w:ascii="Arial" w:hAnsi="Arial" w:cs="Arial"/>
                                <w:b/>
                                <w:noProof/>
                                <w:color w:val="FFFFFF" w:themeColor="background1"/>
                                <w:sz w:val="22"/>
                              </w:rPr>
                            </w:pPr>
                          </w:p>
                          <w:p w14:paraId="4E16F969" w14:textId="77777777" w:rsidR="00651692" w:rsidRPr="00FF54A1" w:rsidRDefault="00651692" w:rsidP="00651692">
                            <w:pPr>
                              <w:pStyle w:val="HimaAdresse"/>
                              <w:ind w:left="0"/>
                              <w:jc w:val="left"/>
                              <w:rPr>
                                <w:lang w:val="en-US"/>
                              </w:rPr>
                            </w:pPr>
                          </w:p>
                          <w:p w14:paraId="626B01EA" w14:textId="77777777" w:rsidR="00651692" w:rsidRPr="009F79AC" w:rsidRDefault="00651692" w:rsidP="00651692">
                            <w:pPr>
                              <w:rPr>
                                <w:rFonts w:ascii="Arial" w:hAnsi="Arial" w:cs="Arial"/>
                              </w:rPr>
                            </w:pPr>
                          </w:p>
                          <w:p w14:paraId="3E3566DE" w14:textId="77777777" w:rsidR="00651692" w:rsidRPr="009F79AC" w:rsidRDefault="00651692" w:rsidP="0065169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F10A0" id="_x0000_t202" coordsize="21600,21600" o:spt="202" path="m,l,21600r21600,l21600,xe">
                <v:stroke joinstyle="miter"/>
                <v:path gradientshapeok="t" o:connecttype="rect"/>
              </v:shapetype>
              <v:shape id="Textfeld 2" o:spid="_x0000_s1026" type="#_x0000_t202" style="position:absolute;margin-left:-120pt;margin-top:381.7pt;width:594.2pt;height:323.3pt;z-index:251658240;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0LV9jCQCAAAcBAAADgAAAAAAAAAAAAAAAAAuAgAAZHJzL2Uyb0Rv&#10;Yy54bWxQSwECLQAUAAYACAAAACEAixXaf+AAAAANAQAADwAAAAAAAAAAAAAAAAB+BAAAZHJzL2Rv&#10;d25yZXYueG1sUEsFBgAAAAAEAAQA8wAAAIsFAAAAAA==&#10;" fillcolor="#6a6d7a" stroked="f">
                <v:textbox>
                  <w:txbxContent>
                    <w:p w14:paraId="593D4A99" w14:textId="77777777" w:rsidR="00651692" w:rsidRPr="00444929" w:rsidRDefault="00651692" w:rsidP="00651692">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A57E1E" w14:paraId="3188E704" w14:textId="77777777" w:rsidTr="003B4104">
                        <w:trPr>
                          <w:gridAfter w:val="1"/>
                          <w:wAfter w:w="4677" w:type="dxa"/>
                        </w:trPr>
                        <w:tc>
                          <w:tcPr>
                            <w:tcW w:w="6379" w:type="dxa"/>
                            <w:tcBorders>
                              <w:top w:val="nil"/>
                              <w:left w:val="nil"/>
                              <w:bottom w:val="nil"/>
                              <w:right w:val="nil"/>
                            </w:tcBorders>
                            <w:shd w:val="clear" w:color="auto" w:fill="auto"/>
                          </w:tcPr>
                          <w:p w14:paraId="1F63C5F9" w14:textId="77777777" w:rsidR="00A57E1E" w:rsidRPr="000D3BD0" w:rsidRDefault="00A57E1E"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14:paraId="51AE94A2" w14:textId="77777777" w:rsidR="00A57E1E" w:rsidRDefault="00A57E1E" w:rsidP="00012F97">
                            <w:pPr>
                              <w:spacing w:line="276" w:lineRule="auto"/>
                              <w:rPr>
                                <w:rFonts w:ascii="Arial" w:hAnsi="Arial" w:cs="Arial"/>
                                <w:noProof/>
                                <w:color w:val="FFFFFF" w:themeColor="background1"/>
                                <w:sz w:val="22"/>
                              </w:rPr>
                            </w:pPr>
                          </w:p>
                        </w:tc>
                      </w:tr>
                      <w:tr w:rsidR="00A57E1E" w:rsidRPr="00CC0C9A" w14:paraId="5006B021" w14:textId="77777777" w:rsidTr="003B4104">
                        <w:trPr>
                          <w:gridAfter w:val="1"/>
                          <w:wAfter w:w="4677" w:type="dxa"/>
                        </w:trPr>
                        <w:tc>
                          <w:tcPr>
                            <w:tcW w:w="6379" w:type="dxa"/>
                            <w:tcBorders>
                              <w:top w:val="nil"/>
                              <w:left w:val="nil"/>
                              <w:bottom w:val="nil"/>
                              <w:right w:val="nil"/>
                            </w:tcBorders>
                            <w:shd w:val="clear" w:color="auto" w:fill="auto"/>
                          </w:tcPr>
                          <w:p w14:paraId="6C1347F6" w14:textId="77777777" w:rsidR="00A57E1E" w:rsidRPr="000D3BD0" w:rsidRDefault="00A57E1E"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14:paraId="3ABC9B75"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14:paraId="70A4B157" w14:textId="77777777" w:rsidR="00A57E1E" w:rsidRDefault="00A57E1E" w:rsidP="00012F97">
                            <w:pPr>
                              <w:spacing w:line="276" w:lineRule="auto"/>
                              <w:rPr>
                                <w:rFonts w:ascii="Arial" w:eastAsia="Times New Roman" w:hAnsi="Arial" w:cs="Arial"/>
                                <w:noProof/>
                                <w:color w:val="FFFFFF" w:themeColor="background1"/>
                                <w:sz w:val="22"/>
                                <w:szCs w:val="22"/>
                              </w:rPr>
                            </w:pPr>
                            <w:bookmarkStart w:id="3" w:name="_Hlk488150510"/>
                            <w:r>
                              <w:rPr>
                                <w:rFonts w:ascii="Arial" w:eastAsia="Times New Roman" w:hAnsi="Arial" w:cs="Arial"/>
                                <w:noProof/>
                                <w:color w:val="FFFFFF" w:themeColor="background1"/>
                                <w:sz w:val="22"/>
                                <w:szCs w:val="22"/>
                              </w:rPr>
                              <w:t>Group Manager Global PR</w:t>
                            </w:r>
                            <w:bookmarkEnd w:id="3"/>
                          </w:p>
                          <w:p w14:paraId="79344EA3" w14:textId="77777777" w:rsidR="00A57E1E" w:rsidRPr="000D3BD0" w:rsidRDefault="00A57E1E" w:rsidP="00012F97">
                            <w:pPr>
                              <w:spacing w:line="276" w:lineRule="auto"/>
                              <w:rPr>
                                <w:rFonts w:ascii="Arial" w:eastAsia="Times New Roman" w:hAnsi="Arial" w:cs="Arial"/>
                                <w:noProof/>
                                <w:color w:val="FFFFFF" w:themeColor="background1"/>
                                <w:sz w:val="22"/>
                                <w:szCs w:val="22"/>
                              </w:rPr>
                            </w:pPr>
                          </w:p>
                          <w:p w14:paraId="66B9C31E" w14:textId="77777777" w:rsidR="00A57E1E" w:rsidRPr="009F79AC" w:rsidRDefault="00A57E1E"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14:paraId="7F7F3222" w14:textId="77777777" w:rsidR="00A57E1E" w:rsidRPr="006E36E3" w:rsidRDefault="00A57E1E" w:rsidP="00012F97">
                            <w:pPr>
                              <w:spacing w:line="276" w:lineRule="auto"/>
                              <w:rPr>
                                <w:rFonts w:ascii="Arial" w:eastAsia="Times New Roman" w:hAnsi="Arial" w:cs="Arial"/>
                                <w:color w:val="FFFFFF" w:themeColor="background1"/>
                                <w:sz w:val="22"/>
                                <w:szCs w:val="22"/>
                                <w:lang w:val="it-IT"/>
                              </w:rPr>
                            </w:pPr>
                            <w:r w:rsidRPr="006E36E3">
                              <w:rPr>
                                <w:rFonts w:ascii="Arial" w:eastAsia="Times New Roman" w:hAnsi="Arial" w:cs="Arial"/>
                                <w:noProof/>
                                <w:color w:val="FFFFFF" w:themeColor="background1"/>
                                <w:sz w:val="22"/>
                                <w:szCs w:val="22"/>
                                <w:lang w:val="it-IT"/>
                              </w:rPr>
                              <w:t>68782 Bruehl</w:t>
                            </w:r>
                          </w:p>
                          <w:p w14:paraId="4DB33331" w14:textId="77777777" w:rsidR="00A57E1E" w:rsidRPr="006E36E3" w:rsidRDefault="00A57E1E" w:rsidP="00012F97">
                            <w:pPr>
                              <w:pStyle w:val="HimaAdresse"/>
                              <w:spacing w:line="276" w:lineRule="auto"/>
                              <w:ind w:left="0"/>
                              <w:jc w:val="left"/>
                              <w:rPr>
                                <w:lang w:val="it-IT"/>
                              </w:rPr>
                            </w:pPr>
                            <w:r w:rsidRPr="006E36E3">
                              <w:rPr>
                                <w:lang w:val="it-IT"/>
                              </w:rPr>
                              <w:t>Phone:</w:t>
                            </w:r>
                            <w:r w:rsidRPr="006E36E3">
                              <w:rPr>
                                <w:lang w:val="it-IT"/>
                              </w:rPr>
                              <w:tab/>
                              <w:t>+49 6202 / 709-405</w:t>
                            </w:r>
                          </w:p>
                          <w:p w14:paraId="6EBFCDEB" w14:textId="77777777" w:rsidR="00A57E1E" w:rsidRPr="00610D82" w:rsidRDefault="00A57E1E"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14:paraId="4F4B9885" w14:textId="77777777" w:rsidR="00A57E1E" w:rsidRPr="00610D82" w:rsidRDefault="00A57E1E" w:rsidP="00012F97">
                            <w:pPr>
                              <w:pStyle w:val="HimaAdresse"/>
                              <w:spacing w:line="276" w:lineRule="auto"/>
                              <w:ind w:left="0"/>
                              <w:jc w:val="left"/>
                              <w:rPr>
                                <w:lang w:val="fr-FR"/>
                              </w:rPr>
                            </w:pPr>
                            <w:r w:rsidRPr="00610D82">
                              <w:rPr>
                                <w:lang w:val="fr-FR"/>
                              </w:rPr>
                              <w:t>E-Mail:</w:t>
                            </w:r>
                            <w:r w:rsidRPr="00610D82">
                              <w:rPr>
                                <w:lang w:val="fr-FR"/>
                              </w:rPr>
                              <w:tab/>
                            </w:r>
                            <w:hyperlink r:id="rId17" w:history="1">
                              <w:r w:rsidRPr="00610D82">
                                <w:rPr>
                                  <w:rStyle w:val="Hyperlink"/>
                                  <w:color w:val="FFFFFF" w:themeColor="background1"/>
                                  <w:u w:val="none"/>
                                  <w:lang w:val="fr-FR"/>
                                </w:rPr>
                                <w:t>d.plaga@hima.com</w:t>
                              </w:r>
                            </w:hyperlink>
                            <w:r w:rsidRPr="00610D82">
                              <w:rPr>
                                <w:lang w:val="fr-FR"/>
                              </w:rPr>
                              <w:t xml:space="preserve"> </w:t>
                            </w:r>
                          </w:p>
                          <w:p w14:paraId="222712BD" w14:textId="77777777" w:rsidR="00A57E1E" w:rsidRPr="006E36E3" w:rsidRDefault="00A57E1E" w:rsidP="00E671C5">
                            <w:pPr>
                              <w:pStyle w:val="HimaAdresse"/>
                              <w:spacing w:line="276" w:lineRule="auto"/>
                              <w:ind w:left="0"/>
                              <w:jc w:val="left"/>
                              <w:rPr>
                                <w:u w:val="single"/>
                                <w:lang w:val="fr-FR"/>
                              </w:rPr>
                            </w:pPr>
                          </w:p>
                        </w:tc>
                      </w:tr>
                      <w:tr w:rsidR="00651692" w14:paraId="05D54AD6" w14:textId="77777777" w:rsidTr="003B4104">
                        <w:tc>
                          <w:tcPr>
                            <w:tcW w:w="6379" w:type="dxa"/>
                            <w:tcBorders>
                              <w:top w:val="nil"/>
                              <w:left w:val="nil"/>
                              <w:bottom w:val="nil"/>
                              <w:right w:val="nil"/>
                            </w:tcBorders>
                            <w:shd w:val="clear" w:color="auto" w:fill="auto"/>
                          </w:tcPr>
                          <w:p w14:paraId="2B9FC92B" w14:textId="77777777" w:rsidR="00651692" w:rsidRPr="00782531" w:rsidRDefault="00651692"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14:paraId="2BF52EAB" w14:textId="77777777" w:rsidR="00651692" w:rsidRPr="00782531" w:rsidRDefault="00651692"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14:paraId="780C2ADD" w14:textId="77777777" w:rsidR="00651692" w:rsidRDefault="00651692" w:rsidP="00012F97">
                            <w:pPr>
                              <w:spacing w:line="276" w:lineRule="auto"/>
                              <w:ind w:left="1134"/>
                              <w:rPr>
                                <w:rFonts w:ascii="Arial" w:hAnsi="Arial" w:cs="Arial"/>
                                <w:noProof/>
                                <w:color w:val="FFFFFF" w:themeColor="background1"/>
                                <w:sz w:val="22"/>
                              </w:rPr>
                            </w:pPr>
                          </w:p>
                        </w:tc>
                      </w:tr>
                      <w:tr w:rsidR="00651692" w14:paraId="37EF31F1" w14:textId="77777777" w:rsidTr="003B4104">
                        <w:tc>
                          <w:tcPr>
                            <w:tcW w:w="6379" w:type="dxa"/>
                            <w:tcBorders>
                              <w:top w:val="nil"/>
                              <w:left w:val="nil"/>
                              <w:bottom w:val="nil"/>
                              <w:right w:val="nil"/>
                            </w:tcBorders>
                            <w:shd w:val="clear" w:color="auto" w:fill="auto"/>
                          </w:tcPr>
                          <w:p w14:paraId="62A4B29B"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 xml:space="preserve">Mark Herten, </w:t>
                            </w:r>
                            <w:r w:rsidR="002E6CBA" w:rsidRPr="00FF54A1">
                              <w:rPr>
                                <w:rFonts w:ascii="Arial" w:hAnsi="Arial" w:cs="Arial"/>
                                <w:noProof/>
                                <w:color w:val="FFFFFF" w:themeColor="background1"/>
                                <w:sz w:val="22"/>
                                <w:lang w:val="de-DE"/>
                              </w:rPr>
                              <w:t>Publitek</w:t>
                            </w:r>
                            <w:r w:rsidRPr="00FF54A1">
                              <w:rPr>
                                <w:rFonts w:ascii="Arial" w:hAnsi="Arial" w:cs="Arial"/>
                                <w:noProof/>
                                <w:color w:val="FFFFFF" w:themeColor="background1"/>
                                <w:sz w:val="22"/>
                                <w:lang w:val="de-DE"/>
                              </w:rPr>
                              <w:t xml:space="preserve">                    </w:t>
                            </w:r>
                          </w:p>
                          <w:p w14:paraId="6364CD5B" w14:textId="77777777" w:rsidR="00651692" w:rsidRPr="00FF54A1" w:rsidRDefault="00651692" w:rsidP="00012F97">
                            <w:pPr>
                              <w:spacing w:line="276" w:lineRule="auto"/>
                              <w:rPr>
                                <w:rFonts w:ascii="Arial" w:hAnsi="Arial" w:cs="Arial"/>
                                <w:noProof/>
                                <w:color w:val="FFFFFF" w:themeColor="background1"/>
                                <w:sz w:val="22"/>
                                <w:lang w:val="de-DE"/>
                              </w:rPr>
                            </w:pPr>
                            <w:r w:rsidRPr="00FF54A1">
                              <w:rPr>
                                <w:rFonts w:ascii="Arial" w:hAnsi="Arial" w:cs="Arial"/>
                                <w:noProof/>
                                <w:color w:val="FFFFFF" w:themeColor="background1"/>
                                <w:sz w:val="22"/>
                                <w:lang w:val="de-DE"/>
                              </w:rPr>
                              <w:t>Post Office Box 12 55, 21232 Buchholz</w:t>
                            </w:r>
                          </w:p>
                          <w:p w14:paraId="2D270F3A" w14:textId="77777777" w:rsidR="00651692" w:rsidRPr="005437FB" w:rsidRDefault="00651692" w:rsidP="00012F97">
                            <w:pPr>
                              <w:spacing w:line="276" w:lineRule="auto"/>
                              <w:rPr>
                                <w:rFonts w:ascii="Arial" w:hAnsi="Arial" w:cs="Arial"/>
                                <w:noProof/>
                                <w:color w:val="FFFFFF" w:themeColor="background1"/>
                                <w:sz w:val="22"/>
                                <w:lang w:val="fr-FR"/>
                              </w:rPr>
                            </w:pPr>
                            <w:r w:rsidRPr="005437FB">
                              <w:rPr>
                                <w:rFonts w:ascii="Arial" w:hAnsi="Arial" w:cs="Arial"/>
                                <w:noProof/>
                                <w:color w:val="FFFFFF" w:themeColor="background1"/>
                                <w:sz w:val="22"/>
                                <w:lang w:val="fr-FR"/>
                              </w:rPr>
                              <w:t>Phone:</w:t>
                            </w:r>
                            <w:r w:rsidRPr="005437FB">
                              <w:rPr>
                                <w:rFonts w:ascii="Arial" w:hAnsi="Arial" w:cs="Arial"/>
                                <w:noProof/>
                                <w:color w:val="FFFFFF" w:themeColor="background1"/>
                                <w:sz w:val="22"/>
                                <w:lang w:val="fr-FR"/>
                              </w:rPr>
                              <w:tab/>
                              <w:t xml:space="preserve">+49 (0)4181 968 09820 </w:t>
                            </w:r>
                          </w:p>
                          <w:p w14:paraId="4E7FDE84" w14:textId="77777777" w:rsidR="00651692" w:rsidRPr="005437FB" w:rsidRDefault="00651692" w:rsidP="00012F97">
                            <w:pPr>
                              <w:spacing w:line="276" w:lineRule="auto"/>
                              <w:rPr>
                                <w:rFonts w:ascii="Arial" w:hAnsi="Arial" w:cs="Arial"/>
                                <w:noProof/>
                                <w:color w:val="FFFFFF" w:themeColor="background1"/>
                                <w:sz w:val="22"/>
                                <w:lang w:val="fr-FR"/>
                              </w:rPr>
                            </w:pPr>
                            <w:r w:rsidRPr="005437FB">
                              <w:rPr>
                                <w:rFonts w:ascii="Arial" w:hAnsi="Arial" w:cs="Arial"/>
                                <w:noProof/>
                                <w:color w:val="FFFFFF" w:themeColor="background1"/>
                                <w:sz w:val="22"/>
                                <w:lang w:val="fr-FR"/>
                              </w:rPr>
                              <w:t>Mobile:</w:t>
                            </w:r>
                            <w:r w:rsidRPr="005437FB">
                              <w:rPr>
                                <w:rFonts w:ascii="Arial" w:hAnsi="Arial" w:cs="Arial"/>
                                <w:noProof/>
                                <w:color w:val="FFFFFF" w:themeColor="background1"/>
                                <w:sz w:val="22"/>
                                <w:lang w:val="fr-FR"/>
                              </w:rPr>
                              <w:tab/>
                              <w:t>+49 (0)1520 748 3901</w:t>
                            </w:r>
                          </w:p>
                          <w:p w14:paraId="1A883B82" w14:textId="77777777" w:rsidR="00651692" w:rsidRPr="005437FB" w:rsidRDefault="00651692" w:rsidP="00012F97">
                            <w:pPr>
                              <w:spacing w:line="276" w:lineRule="auto"/>
                              <w:rPr>
                                <w:rFonts w:ascii="Arial" w:hAnsi="Arial" w:cs="Arial"/>
                                <w:noProof/>
                                <w:color w:val="FFFFFF" w:themeColor="background1"/>
                                <w:sz w:val="22"/>
                                <w:lang w:val="fr-FR"/>
                              </w:rPr>
                            </w:pPr>
                            <w:r w:rsidRPr="005437FB">
                              <w:rPr>
                                <w:rFonts w:ascii="Arial" w:hAnsi="Arial" w:cs="Arial"/>
                                <w:noProof/>
                                <w:color w:val="FFFFFF" w:themeColor="background1"/>
                                <w:sz w:val="22"/>
                                <w:lang w:val="fr-FR"/>
                              </w:rPr>
                              <w:t>E-Mail:</w:t>
                            </w:r>
                            <w:r w:rsidRPr="005437FB">
                              <w:rPr>
                                <w:rFonts w:ascii="Arial" w:hAnsi="Arial" w:cs="Arial"/>
                                <w:noProof/>
                                <w:color w:val="FFFFFF" w:themeColor="background1"/>
                                <w:sz w:val="22"/>
                                <w:lang w:val="fr-FR"/>
                              </w:rPr>
                              <w:tab/>
                            </w:r>
                            <w:hyperlink r:id="rId18" w:history="1">
                              <w:r w:rsidR="002E6CBA" w:rsidRPr="005437FB">
                                <w:rPr>
                                  <w:rStyle w:val="Hyperlink"/>
                                  <w:rFonts w:ascii="Arial" w:hAnsi="Arial" w:cs="Arial"/>
                                  <w:noProof/>
                                  <w:color w:val="FFFFFF" w:themeColor="background1"/>
                                  <w:sz w:val="22"/>
                                  <w:u w:val="none"/>
                                  <w:lang w:val="fr-FR"/>
                                </w:rPr>
                                <w:t>mark.herten@publitek.com</w:t>
                              </w:r>
                            </w:hyperlink>
                            <w:r w:rsidR="002E6CBA" w:rsidRPr="005437FB">
                              <w:rPr>
                                <w:rFonts w:ascii="Arial" w:hAnsi="Arial" w:cs="Arial"/>
                                <w:noProof/>
                                <w:color w:val="FFFFFF" w:themeColor="background1"/>
                                <w:sz w:val="22"/>
                                <w:lang w:val="fr-FR"/>
                              </w:rPr>
                              <w:t xml:space="preserve"> </w:t>
                            </w:r>
                          </w:p>
                        </w:tc>
                        <w:tc>
                          <w:tcPr>
                            <w:tcW w:w="4677" w:type="dxa"/>
                            <w:tcBorders>
                              <w:top w:val="nil"/>
                              <w:left w:val="nil"/>
                              <w:bottom w:val="nil"/>
                              <w:right w:val="nil"/>
                            </w:tcBorders>
                            <w:shd w:val="clear" w:color="auto" w:fill="auto"/>
                          </w:tcPr>
                          <w:p w14:paraId="775F9DA0" w14:textId="77777777" w:rsidR="00651692" w:rsidRPr="009F79AC"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 xml:space="preserve">Carsten Otte, </w:t>
                            </w:r>
                            <w:r w:rsidR="002E6CBA">
                              <w:rPr>
                                <w:rFonts w:ascii="Arial" w:hAnsi="Arial" w:cs="Arial"/>
                                <w:noProof/>
                                <w:color w:val="FFFFFF" w:themeColor="background1"/>
                                <w:sz w:val="22"/>
                              </w:rPr>
                              <w:t>Publitek</w:t>
                            </w:r>
                          </w:p>
                          <w:p w14:paraId="2A2EF432" w14:textId="77777777" w:rsidR="00651692" w:rsidRDefault="00651692" w:rsidP="00012F97">
                            <w:pPr>
                              <w:spacing w:line="276" w:lineRule="auto"/>
                              <w:rPr>
                                <w:rFonts w:ascii="Arial" w:hAnsi="Arial" w:cs="Arial"/>
                                <w:noProof/>
                                <w:color w:val="FFFFFF" w:themeColor="background1"/>
                                <w:sz w:val="22"/>
                              </w:rPr>
                            </w:pPr>
                          </w:p>
                          <w:p w14:paraId="665AD962" w14:textId="77777777" w:rsidR="00651692" w:rsidRDefault="00651692"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14:paraId="46527FC9" w14:textId="77777777" w:rsidR="00651692" w:rsidRPr="000D3BD0"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14:paraId="65FD0D2C" w14:textId="77777777" w:rsidR="00651692" w:rsidRDefault="00651692"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9" w:history="1">
                              <w:r w:rsidRPr="002E6CBA">
                                <w:rPr>
                                  <w:rStyle w:val="Hyperlink"/>
                                  <w:rFonts w:ascii="Arial" w:hAnsi="Arial" w:cs="Arial"/>
                                  <w:noProof/>
                                  <w:color w:val="FFFFFF" w:themeColor="background1"/>
                                  <w:sz w:val="22"/>
                                  <w:u w:val="none"/>
                                </w:rPr>
                                <w:t>c</w:t>
                              </w:r>
                              <w:r w:rsidR="002E6CBA" w:rsidRPr="002E6CBA">
                                <w:rPr>
                                  <w:rStyle w:val="Hyperlink"/>
                                  <w:rFonts w:ascii="Arial" w:hAnsi="Arial" w:cs="Arial"/>
                                  <w:noProof/>
                                  <w:color w:val="FFFFFF" w:themeColor="background1"/>
                                  <w:sz w:val="22"/>
                                  <w:u w:val="none"/>
                                </w:rPr>
                                <w:t>arsten.otte@publitek.com</w:t>
                              </w:r>
                              <w:r w:rsidR="002E6CBA" w:rsidRPr="002E6CBA">
                                <w:rPr>
                                  <w:rFonts w:ascii="Arial" w:hAnsi="Arial" w:cs="Arial"/>
                                  <w:noProof/>
                                  <w:color w:val="FFFFFF" w:themeColor="background1"/>
                                  <w:sz w:val="22"/>
                                </w:rPr>
                                <w:t xml:space="preserve"> </w:t>
                              </w:r>
                            </w:hyperlink>
                          </w:p>
                        </w:tc>
                      </w:tr>
                      <w:tr w:rsidR="00651692" w14:paraId="3088ACFC" w14:textId="77777777" w:rsidTr="003B4104">
                        <w:tc>
                          <w:tcPr>
                            <w:tcW w:w="6379" w:type="dxa"/>
                            <w:tcBorders>
                              <w:top w:val="nil"/>
                              <w:left w:val="nil"/>
                              <w:bottom w:val="nil"/>
                              <w:right w:val="nil"/>
                            </w:tcBorders>
                            <w:shd w:val="clear" w:color="auto" w:fill="auto"/>
                          </w:tcPr>
                          <w:p w14:paraId="6E5BC609" w14:textId="77777777" w:rsidR="00651692" w:rsidRPr="000D3BD0" w:rsidRDefault="00651692"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14:paraId="51C93F27" w14:textId="77777777" w:rsidR="00651692" w:rsidRPr="009F79AC" w:rsidRDefault="00651692" w:rsidP="00012F97">
                            <w:pPr>
                              <w:spacing w:line="276" w:lineRule="auto"/>
                              <w:rPr>
                                <w:rFonts w:ascii="Arial" w:hAnsi="Arial" w:cs="Arial"/>
                                <w:noProof/>
                                <w:color w:val="FFFFFF" w:themeColor="background1"/>
                                <w:sz w:val="22"/>
                              </w:rPr>
                            </w:pPr>
                          </w:p>
                        </w:tc>
                      </w:tr>
                    </w:tbl>
                    <w:p w14:paraId="06611605" w14:textId="77777777" w:rsidR="00651692" w:rsidRPr="000D3BD0" w:rsidRDefault="00651692" w:rsidP="00651692">
                      <w:pPr>
                        <w:spacing w:line="276" w:lineRule="auto"/>
                        <w:ind w:left="1134"/>
                        <w:rPr>
                          <w:rFonts w:ascii="Arial" w:hAnsi="Arial" w:cs="Arial"/>
                          <w:noProof/>
                          <w:color w:val="FFFFFF" w:themeColor="background1"/>
                          <w:sz w:val="22"/>
                        </w:rPr>
                      </w:pPr>
                    </w:p>
                    <w:p w14:paraId="55966275" w14:textId="77777777" w:rsidR="00651692" w:rsidRPr="000D3BD0" w:rsidRDefault="00651692" w:rsidP="00651692">
                      <w:pPr>
                        <w:spacing w:line="276" w:lineRule="auto"/>
                        <w:rPr>
                          <w:rFonts w:ascii="Arial" w:hAnsi="Arial" w:cs="Arial"/>
                          <w:b/>
                          <w:noProof/>
                          <w:color w:val="FFFFFF" w:themeColor="background1"/>
                          <w:sz w:val="22"/>
                        </w:rPr>
                      </w:pPr>
                    </w:p>
                    <w:p w14:paraId="054BF587" w14:textId="77777777" w:rsidR="00651692" w:rsidRPr="000D3BD0" w:rsidRDefault="00651692" w:rsidP="00651692">
                      <w:pPr>
                        <w:spacing w:line="276" w:lineRule="auto"/>
                        <w:ind w:left="567"/>
                        <w:rPr>
                          <w:rFonts w:ascii="Arial" w:hAnsi="Arial" w:cs="Arial"/>
                          <w:b/>
                          <w:noProof/>
                          <w:color w:val="FFFFFF" w:themeColor="background1"/>
                          <w:sz w:val="22"/>
                        </w:rPr>
                      </w:pPr>
                    </w:p>
                    <w:p w14:paraId="4E16F969" w14:textId="77777777" w:rsidR="00651692" w:rsidRPr="00FF54A1" w:rsidRDefault="00651692" w:rsidP="00651692">
                      <w:pPr>
                        <w:pStyle w:val="HimaAdresse"/>
                        <w:ind w:left="0"/>
                        <w:jc w:val="left"/>
                        <w:rPr>
                          <w:lang w:val="en-US"/>
                        </w:rPr>
                      </w:pPr>
                    </w:p>
                    <w:p w14:paraId="626B01EA" w14:textId="77777777" w:rsidR="00651692" w:rsidRPr="009F79AC" w:rsidRDefault="00651692" w:rsidP="00651692">
                      <w:pPr>
                        <w:rPr>
                          <w:rFonts w:ascii="Arial" w:hAnsi="Arial" w:cs="Arial"/>
                        </w:rPr>
                      </w:pPr>
                    </w:p>
                    <w:p w14:paraId="3E3566DE" w14:textId="77777777" w:rsidR="00651692" w:rsidRPr="009F79AC" w:rsidRDefault="00651692" w:rsidP="00651692">
                      <w:pPr>
                        <w:rPr>
                          <w:rFonts w:ascii="Arial" w:hAnsi="Arial" w:cs="Arial"/>
                        </w:rPr>
                      </w:pPr>
                    </w:p>
                  </w:txbxContent>
                </v:textbox>
                <w10:wrap type="square"/>
              </v:shape>
            </w:pict>
          </mc:Fallback>
        </mc:AlternateContent>
      </w:r>
    </w:p>
    <w:sectPr w:rsidR="00651692" w:rsidRPr="009973C6" w:rsidSect="00E12613">
      <w:footerReference w:type="even" r:id="rId20"/>
      <w:footerReference w:type="default" r:id="rId21"/>
      <w:headerReference w:type="first" r:id="rId22"/>
      <w:footerReference w:type="first" r:id="rId23"/>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B2B28" w14:textId="77777777" w:rsidR="00735FBE" w:rsidRDefault="00735FBE">
      <w:r>
        <w:separator/>
      </w:r>
    </w:p>
  </w:endnote>
  <w:endnote w:type="continuationSeparator" w:id="0">
    <w:p w14:paraId="182CC276" w14:textId="77777777" w:rsidR="00735FBE" w:rsidRDefault="0073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AED4" w14:textId="77777777" w:rsidR="00F11B9F" w:rsidRDefault="00C750C1" w:rsidP="00F11B9F">
    <w:pPr>
      <w:pStyle w:val="Fuzeile"/>
    </w:pPr>
    <w:r>
      <w:rPr>
        <w:noProof/>
        <w:lang w:val="de-DE" w:eastAsia="zh-CN"/>
      </w:rPr>
      <w:drawing>
        <wp:anchor distT="0" distB="0" distL="114300" distR="114300" simplePos="0" relativeHeight="251660288" behindDoc="1" locked="0" layoutInCell="1" allowOverlap="1" wp14:anchorId="790430F7" wp14:editId="30D76A6B">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7DCBA" w14:textId="77777777" w:rsidR="00F871B2" w:rsidRPr="00F871B2" w:rsidRDefault="00F871B2"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14:paraId="61DB79A6" w14:textId="77777777" w:rsidR="00DC63F4" w:rsidRDefault="00F871B2" w:rsidP="00F11B9F">
    <w:pPr>
      <w:pStyle w:val="Fuzeile"/>
    </w:pPr>
    <w:r>
      <w:rPr>
        <w:noProof/>
        <w:lang w:val="de-DE" w:eastAsia="zh-CN"/>
      </w:rPr>
      <mc:AlternateContent>
        <mc:Choice Requires="wps">
          <w:drawing>
            <wp:anchor distT="0" distB="0" distL="114300" distR="114300" simplePos="0" relativeHeight="251662336" behindDoc="1" locked="0" layoutInCell="1" allowOverlap="1" wp14:anchorId="531A59EB" wp14:editId="34F87E6A">
              <wp:simplePos x="0" y="0"/>
              <wp:positionH relativeFrom="column">
                <wp:posOffset>5550502</wp:posOffset>
              </wp:positionH>
              <wp:positionV relativeFrom="paragraph">
                <wp:posOffset>120416</wp:posOffset>
              </wp:positionV>
              <wp:extent cx="181810" cy="176464"/>
              <wp:effectExtent l="0" t="0" r="8890" b="0"/>
              <wp:wrapNone/>
              <wp:docPr id="189" name="Rechteck 189"/>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000608" id="Rechteck 189" o:spid="_x0000_s1026" style="position:absolute;margin-left:437.05pt;margin-top:9.5pt;width:14.3pt;height:1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" fillcolor="#bdc1cf"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612B" w14:textId="77777777" w:rsidR="00B2452F" w:rsidRDefault="00B2452F" w:rsidP="00B2452F">
    <w:pPr>
      <w:pStyle w:val="Fuzeile"/>
    </w:pPr>
    <w:r>
      <w:rPr>
        <w:noProof/>
        <w:lang w:val="de-DE" w:eastAsia="zh-CN"/>
      </w:rPr>
      <w:drawing>
        <wp:anchor distT="0" distB="0" distL="114300" distR="114300" simplePos="0" relativeHeight="251664384" behindDoc="1" locked="0" layoutInCell="1" allowOverlap="1" wp14:anchorId="3C166D84" wp14:editId="437445F5">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5883D" w14:textId="623768BB" w:rsidR="00704391" w:rsidRPr="00F871B2" w:rsidRDefault="00704391"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C04442">
      <w:rPr>
        <w:rStyle w:val="Seitenzahl"/>
        <w:rFonts w:ascii="Arial" w:hAnsi="Arial"/>
        <w:b/>
        <w:noProof/>
        <w:color w:val="FFFFFF" w:themeColor="background1"/>
        <w:sz w:val="18"/>
        <w:szCs w:val="18"/>
      </w:rPr>
      <w:t>4</w:t>
    </w:r>
    <w:r w:rsidRPr="00F871B2">
      <w:rPr>
        <w:rStyle w:val="Seitenzahl"/>
        <w:rFonts w:ascii="Arial" w:hAnsi="Arial"/>
        <w:b/>
        <w:color w:val="FFFFFF" w:themeColor="background1"/>
        <w:sz w:val="18"/>
        <w:szCs w:val="18"/>
      </w:rPr>
      <w:fldChar w:fldCharType="end"/>
    </w:r>
  </w:p>
  <w:p w14:paraId="7EE848EC" w14:textId="77777777" w:rsidR="00B2452F" w:rsidRDefault="00704391">
    <w:pPr>
      <w:pStyle w:val="Fuzeile"/>
    </w:pPr>
    <w:r>
      <w:rPr>
        <w:noProof/>
        <w:lang w:val="de-DE" w:eastAsia="zh-CN"/>
      </w:rPr>
      <mc:AlternateContent>
        <mc:Choice Requires="wps">
          <w:drawing>
            <wp:anchor distT="0" distB="0" distL="114300" distR="114300" simplePos="0" relativeHeight="251665408" behindDoc="1" locked="0" layoutInCell="1" allowOverlap="1" wp14:anchorId="5EAC9C26" wp14:editId="1EEF36F9">
              <wp:simplePos x="0" y="0"/>
              <wp:positionH relativeFrom="column">
                <wp:posOffset>5549900</wp:posOffset>
              </wp:positionH>
              <wp:positionV relativeFrom="paragraph">
                <wp:posOffset>157711</wp:posOffset>
              </wp:positionV>
              <wp:extent cx="181810" cy="176464"/>
              <wp:effectExtent l="0" t="0" r="8890" b="0"/>
              <wp:wrapNone/>
              <wp:docPr id="193" name="Rechteck 193"/>
              <wp:cNvGraphicFramePr/>
              <a:graphic xmlns:a="http://schemas.openxmlformats.org/drawingml/2006/main">
                <a:graphicData uri="http://schemas.microsoft.com/office/word/2010/wordprocessingShape">
                  <wps:wsp>
                    <wps:cNvSpPr/>
                    <wps:spPr>
                      <a:xfrm>
                        <a:off x="0" y="0"/>
                        <a:ext cx="181810" cy="176464"/>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14:paraId="669DDEC8" w14:textId="77777777"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C9C26" id="Rechteck 193" o:spid="_x0000_s1027" style="position:absolute;margin-left:437pt;margin-top:12.4pt;width:14.3pt;height:1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" fillcolor="#bdc1cf" stroked="f" strokeweight="2pt">
              <v:textbox>
                <w:txbxContent>
                  <w:p w14:paraId="669DDEC8" w14:textId="77777777"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4A39" w14:textId="77777777" w:rsidR="005F24CC" w:rsidRDefault="005F24CC">
    <w:pPr>
      <w:pStyle w:val="Fuzeile"/>
    </w:pPr>
    <w:r>
      <w:rPr>
        <w:noProof/>
        <w:lang w:val="de-DE" w:eastAsia="zh-CN"/>
      </w:rPr>
      <w:drawing>
        <wp:anchor distT="0" distB="0" distL="114300" distR="114300" simplePos="0" relativeHeight="251659264" behindDoc="1" locked="0" layoutInCell="1" allowOverlap="1" wp14:anchorId="4FA267FF" wp14:editId="247C8D16">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73D29" w14:textId="77777777" w:rsidR="00735FBE" w:rsidRDefault="00735FBE">
      <w:r>
        <w:separator/>
      </w:r>
    </w:p>
  </w:footnote>
  <w:footnote w:type="continuationSeparator" w:id="0">
    <w:p w14:paraId="11D377B7" w14:textId="77777777" w:rsidR="00735FBE" w:rsidRDefault="0073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2573" w14:textId="77777777" w:rsidR="00EF0647" w:rsidRDefault="00442A9C" w:rsidP="00B35F64">
    <w:pPr>
      <w:pStyle w:val="Kopfzeile"/>
      <w:ind w:left="-1701" w:firstLine="1701"/>
      <w:rPr>
        <w:noProof/>
        <w:lang w:val="de-DE" w:eastAsia="de-DE"/>
      </w:rPr>
    </w:pPr>
    <w:r>
      <w:rPr>
        <w:noProof/>
        <w:lang w:val="de-DE" w:eastAsia="zh-CN"/>
      </w:rPr>
      <w:drawing>
        <wp:anchor distT="0" distB="0" distL="114300" distR="114300" simplePos="0" relativeHeight="251666432" behindDoc="1" locked="0" layoutInCell="1" allowOverlap="1" wp14:anchorId="5A1CA7C7" wp14:editId="185D5569">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36AAA" w14:textId="77777777" w:rsidR="00EF0647" w:rsidRDefault="00EF0647" w:rsidP="00B35F64">
    <w:pPr>
      <w:pStyle w:val="Kopfzeile"/>
      <w:ind w:left="-1701" w:firstLine="1701"/>
      <w:rPr>
        <w:noProof/>
        <w:lang w:val="de-DE" w:eastAsia="de-DE"/>
      </w:rPr>
    </w:pPr>
  </w:p>
  <w:p w14:paraId="4DDFFD4F" w14:textId="77777777" w:rsidR="003B6D22" w:rsidRDefault="003B6D22" w:rsidP="00B35F64">
    <w:pPr>
      <w:pStyle w:val="Kopfzeile"/>
      <w:ind w:left="-1701" w:firstLine="1701"/>
      <w:rPr>
        <w:noProof/>
        <w:lang w:val="de-DE" w:eastAsia="de-DE"/>
      </w:rPr>
    </w:pPr>
  </w:p>
  <w:p w14:paraId="25059BCA" w14:textId="77777777" w:rsidR="003B6D22" w:rsidRDefault="003B6D22" w:rsidP="00B35F64">
    <w:pPr>
      <w:pStyle w:val="Kopfzeile"/>
      <w:ind w:left="-1701" w:firstLine="1701"/>
      <w:rPr>
        <w:noProof/>
        <w:lang w:val="de-DE" w:eastAsia="de-DE"/>
      </w:rPr>
    </w:pPr>
  </w:p>
  <w:p w14:paraId="633650EC" w14:textId="77777777" w:rsidR="003B6D22" w:rsidRDefault="003B6D22" w:rsidP="00B35F64">
    <w:pPr>
      <w:pStyle w:val="Kopfzeile"/>
      <w:ind w:left="-1701" w:firstLine="1701"/>
      <w:rPr>
        <w:noProof/>
        <w:lang w:val="de-DE" w:eastAsia="de-DE"/>
      </w:rPr>
    </w:pPr>
  </w:p>
  <w:p w14:paraId="35CB64F2" w14:textId="77777777" w:rsidR="003B6D22" w:rsidRDefault="003B6D22" w:rsidP="00B35F64">
    <w:pPr>
      <w:pStyle w:val="Kopfzeile"/>
      <w:ind w:left="-1701" w:firstLine="1701"/>
      <w:rPr>
        <w:noProof/>
        <w:lang w:val="de-DE" w:eastAsia="de-DE"/>
      </w:rPr>
    </w:pPr>
  </w:p>
  <w:p w14:paraId="56EC7161" w14:textId="77777777" w:rsidR="003B6D22" w:rsidRDefault="003B6D22" w:rsidP="00B35F64">
    <w:pPr>
      <w:pStyle w:val="Kopfzeile"/>
      <w:ind w:left="-1701" w:firstLine="1701"/>
      <w:rPr>
        <w:noProof/>
        <w:lang w:val="de-DE" w:eastAsia="de-DE"/>
      </w:rPr>
    </w:pPr>
  </w:p>
  <w:p w14:paraId="47C66B6E" w14:textId="77777777" w:rsidR="003B6D22" w:rsidRPr="00EF0647" w:rsidRDefault="003B6D22" w:rsidP="00B35F64">
    <w:pPr>
      <w:pStyle w:val="Kopfzeile"/>
      <w:ind w:left="-1701" w:firstLine="1701"/>
      <w:rPr>
        <w:noProof/>
        <w:sz w:val="22"/>
        <w:lang w:val="de-DE" w:eastAsia="de-DE"/>
      </w:rPr>
    </w:pPr>
  </w:p>
  <w:p w14:paraId="221448F5" w14:textId="77777777" w:rsidR="003B6D22" w:rsidRDefault="003B6D22" w:rsidP="00C1784F">
    <w:pPr>
      <w:pStyle w:val="Kopfzeile"/>
      <w:ind w:left="-1701" w:firstLine="1701"/>
      <w:jc w:val="right"/>
      <w:rPr>
        <w:noProof/>
        <w:lang w:val="de-DE" w:eastAsia="de-DE"/>
      </w:rPr>
    </w:pPr>
  </w:p>
  <w:p w14:paraId="7F3FAB5A" w14:textId="77777777" w:rsidR="003B6D22" w:rsidRDefault="003B6D22" w:rsidP="00B35F64">
    <w:pPr>
      <w:pStyle w:val="Kopfzeile"/>
      <w:ind w:left="-1701" w:firstLine="1701"/>
      <w:rPr>
        <w:noProof/>
        <w:lang w:val="de-DE" w:eastAsia="de-DE"/>
      </w:rPr>
    </w:pPr>
  </w:p>
  <w:p w14:paraId="489D9F6B" w14:textId="77777777" w:rsidR="003B6D22" w:rsidRDefault="003B6D22" w:rsidP="00B35F64">
    <w:pPr>
      <w:pStyle w:val="Kopfzeile"/>
      <w:ind w:left="-1701" w:firstLine="1701"/>
      <w:rPr>
        <w:noProof/>
        <w:lang w:val="de-DE" w:eastAsia="de-DE"/>
      </w:rPr>
    </w:pPr>
  </w:p>
  <w:p w14:paraId="61F9B24C" w14:textId="77777777" w:rsidR="003B6D22" w:rsidRDefault="003B6D22" w:rsidP="00B35F64">
    <w:pPr>
      <w:pStyle w:val="Kopfzeile"/>
      <w:ind w:left="-1701" w:firstLine="1701"/>
      <w:rPr>
        <w:noProof/>
        <w:lang w:val="de-DE" w:eastAsia="de-DE"/>
      </w:rPr>
    </w:pPr>
  </w:p>
  <w:p w14:paraId="4339F310" w14:textId="77777777" w:rsidR="004E1DDE" w:rsidRDefault="004E1DDE" w:rsidP="00B35F64">
    <w:pPr>
      <w:pStyle w:val="Kopfzeile"/>
      <w:ind w:left="-1701" w:firstLine="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fr-FR" w:vendorID="64" w:dllVersion="6" w:nlCheck="1" w:checkStyle="0"/>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AE"/>
    <w:rsid w:val="00002C93"/>
    <w:rsid w:val="00004A88"/>
    <w:rsid w:val="00005CD0"/>
    <w:rsid w:val="00007DD3"/>
    <w:rsid w:val="00024A3F"/>
    <w:rsid w:val="00030677"/>
    <w:rsid w:val="0003571F"/>
    <w:rsid w:val="00035A49"/>
    <w:rsid w:val="00036CE8"/>
    <w:rsid w:val="00036D67"/>
    <w:rsid w:val="000430EC"/>
    <w:rsid w:val="00057741"/>
    <w:rsid w:val="0006268C"/>
    <w:rsid w:val="00064C12"/>
    <w:rsid w:val="000654C0"/>
    <w:rsid w:val="00070134"/>
    <w:rsid w:val="000730C1"/>
    <w:rsid w:val="00076A9F"/>
    <w:rsid w:val="00082F44"/>
    <w:rsid w:val="0008557E"/>
    <w:rsid w:val="000878B3"/>
    <w:rsid w:val="00087FE9"/>
    <w:rsid w:val="000900B4"/>
    <w:rsid w:val="00091C78"/>
    <w:rsid w:val="00094408"/>
    <w:rsid w:val="000A45AE"/>
    <w:rsid w:val="000B0D4D"/>
    <w:rsid w:val="000B1BF2"/>
    <w:rsid w:val="000B4238"/>
    <w:rsid w:val="000C17BF"/>
    <w:rsid w:val="000C6454"/>
    <w:rsid w:val="000D0A86"/>
    <w:rsid w:val="000D26EF"/>
    <w:rsid w:val="000D4435"/>
    <w:rsid w:val="000D7E92"/>
    <w:rsid w:val="000E0544"/>
    <w:rsid w:val="000E3727"/>
    <w:rsid w:val="000E6C11"/>
    <w:rsid w:val="000E71B3"/>
    <w:rsid w:val="000E7DB6"/>
    <w:rsid w:val="000F1B00"/>
    <w:rsid w:val="000F375F"/>
    <w:rsid w:val="000F6DC3"/>
    <w:rsid w:val="001018E3"/>
    <w:rsid w:val="001037E1"/>
    <w:rsid w:val="001060A4"/>
    <w:rsid w:val="001065C6"/>
    <w:rsid w:val="00106DFA"/>
    <w:rsid w:val="0010726A"/>
    <w:rsid w:val="00112AC4"/>
    <w:rsid w:val="00113EAB"/>
    <w:rsid w:val="001142EF"/>
    <w:rsid w:val="0011508F"/>
    <w:rsid w:val="0012013D"/>
    <w:rsid w:val="00120758"/>
    <w:rsid w:val="00120AF6"/>
    <w:rsid w:val="00121339"/>
    <w:rsid w:val="00122C81"/>
    <w:rsid w:val="00125DE3"/>
    <w:rsid w:val="00126E62"/>
    <w:rsid w:val="001333C0"/>
    <w:rsid w:val="00135E39"/>
    <w:rsid w:val="0014092F"/>
    <w:rsid w:val="00141C77"/>
    <w:rsid w:val="00151332"/>
    <w:rsid w:val="00152754"/>
    <w:rsid w:val="00153D37"/>
    <w:rsid w:val="00157E1E"/>
    <w:rsid w:val="0016380E"/>
    <w:rsid w:val="00171633"/>
    <w:rsid w:val="00172B80"/>
    <w:rsid w:val="00175579"/>
    <w:rsid w:val="00175B8F"/>
    <w:rsid w:val="00185DC3"/>
    <w:rsid w:val="001861AC"/>
    <w:rsid w:val="00190509"/>
    <w:rsid w:val="00190B32"/>
    <w:rsid w:val="00191126"/>
    <w:rsid w:val="001960FD"/>
    <w:rsid w:val="00197301"/>
    <w:rsid w:val="001A0344"/>
    <w:rsid w:val="001A428F"/>
    <w:rsid w:val="001A7184"/>
    <w:rsid w:val="001B1128"/>
    <w:rsid w:val="001B1AC9"/>
    <w:rsid w:val="001B6FEE"/>
    <w:rsid w:val="001C2089"/>
    <w:rsid w:val="001C4B50"/>
    <w:rsid w:val="001D0745"/>
    <w:rsid w:val="001D2307"/>
    <w:rsid w:val="001D573A"/>
    <w:rsid w:val="001D70E3"/>
    <w:rsid w:val="001D7251"/>
    <w:rsid w:val="001E2B94"/>
    <w:rsid w:val="001F2575"/>
    <w:rsid w:val="002012D8"/>
    <w:rsid w:val="002016EF"/>
    <w:rsid w:val="00202B65"/>
    <w:rsid w:val="002054E4"/>
    <w:rsid w:val="00214F2A"/>
    <w:rsid w:val="00215C0B"/>
    <w:rsid w:val="00216DA1"/>
    <w:rsid w:val="002225C7"/>
    <w:rsid w:val="0022337D"/>
    <w:rsid w:val="002236B5"/>
    <w:rsid w:val="002275B3"/>
    <w:rsid w:val="00227F95"/>
    <w:rsid w:val="00231412"/>
    <w:rsid w:val="002353A8"/>
    <w:rsid w:val="002355F5"/>
    <w:rsid w:val="00235C31"/>
    <w:rsid w:val="002364D0"/>
    <w:rsid w:val="0024007B"/>
    <w:rsid w:val="00240160"/>
    <w:rsid w:val="00241498"/>
    <w:rsid w:val="00242122"/>
    <w:rsid w:val="002466EA"/>
    <w:rsid w:val="00246721"/>
    <w:rsid w:val="002472C3"/>
    <w:rsid w:val="00254096"/>
    <w:rsid w:val="00256EEA"/>
    <w:rsid w:val="002608B0"/>
    <w:rsid w:val="00273698"/>
    <w:rsid w:val="00277F72"/>
    <w:rsid w:val="0028068D"/>
    <w:rsid w:val="00281D85"/>
    <w:rsid w:val="0028263A"/>
    <w:rsid w:val="002838E9"/>
    <w:rsid w:val="00291597"/>
    <w:rsid w:val="0029194F"/>
    <w:rsid w:val="00292BDA"/>
    <w:rsid w:val="00296B71"/>
    <w:rsid w:val="002A0287"/>
    <w:rsid w:val="002A151F"/>
    <w:rsid w:val="002A5ABC"/>
    <w:rsid w:val="002A641E"/>
    <w:rsid w:val="002A6843"/>
    <w:rsid w:val="002A79DA"/>
    <w:rsid w:val="002A7FDE"/>
    <w:rsid w:val="002B1009"/>
    <w:rsid w:val="002B682F"/>
    <w:rsid w:val="002C1826"/>
    <w:rsid w:val="002C22F1"/>
    <w:rsid w:val="002C5768"/>
    <w:rsid w:val="002C75B1"/>
    <w:rsid w:val="002C79BD"/>
    <w:rsid w:val="002D434F"/>
    <w:rsid w:val="002D5BDC"/>
    <w:rsid w:val="002E01FA"/>
    <w:rsid w:val="002E4EAC"/>
    <w:rsid w:val="002E5CE8"/>
    <w:rsid w:val="002E6CBA"/>
    <w:rsid w:val="002E7431"/>
    <w:rsid w:val="002F094E"/>
    <w:rsid w:val="002F5FA0"/>
    <w:rsid w:val="00301779"/>
    <w:rsid w:val="00302635"/>
    <w:rsid w:val="0030739B"/>
    <w:rsid w:val="00307BE8"/>
    <w:rsid w:val="00315169"/>
    <w:rsid w:val="00317F9D"/>
    <w:rsid w:val="003213C3"/>
    <w:rsid w:val="00322E46"/>
    <w:rsid w:val="0032363E"/>
    <w:rsid w:val="0032430E"/>
    <w:rsid w:val="0032525D"/>
    <w:rsid w:val="003273BE"/>
    <w:rsid w:val="00330CE3"/>
    <w:rsid w:val="00331221"/>
    <w:rsid w:val="003335CE"/>
    <w:rsid w:val="00333796"/>
    <w:rsid w:val="003345B2"/>
    <w:rsid w:val="00340E1C"/>
    <w:rsid w:val="0034398B"/>
    <w:rsid w:val="003445FE"/>
    <w:rsid w:val="00344910"/>
    <w:rsid w:val="003468FA"/>
    <w:rsid w:val="00350D51"/>
    <w:rsid w:val="003523EA"/>
    <w:rsid w:val="00356E0A"/>
    <w:rsid w:val="003642CA"/>
    <w:rsid w:val="00366A3C"/>
    <w:rsid w:val="0037447B"/>
    <w:rsid w:val="003809A9"/>
    <w:rsid w:val="003837BB"/>
    <w:rsid w:val="00385BBD"/>
    <w:rsid w:val="00387D8F"/>
    <w:rsid w:val="00392BA9"/>
    <w:rsid w:val="003930A8"/>
    <w:rsid w:val="003931FA"/>
    <w:rsid w:val="00394C7D"/>
    <w:rsid w:val="003965C3"/>
    <w:rsid w:val="00397993"/>
    <w:rsid w:val="003A1E3F"/>
    <w:rsid w:val="003A3BA7"/>
    <w:rsid w:val="003A7D3C"/>
    <w:rsid w:val="003B4BC3"/>
    <w:rsid w:val="003B51D5"/>
    <w:rsid w:val="003B525F"/>
    <w:rsid w:val="003B566D"/>
    <w:rsid w:val="003B6D22"/>
    <w:rsid w:val="003C01C9"/>
    <w:rsid w:val="003C59FA"/>
    <w:rsid w:val="003C6FE0"/>
    <w:rsid w:val="003D1345"/>
    <w:rsid w:val="003D251E"/>
    <w:rsid w:val="003D2BA2"/>
    <w:rsid w:val="003E04D0"/>
    <w:rsid w:val="003E0D48"/>
    <w:rsid w:val="003E19F9"/>
    <w:rsid w:val="003E514A"/>
    <w:rsid w:val="003E6305"/>
    <w:rsid w:val="003F18F2"/>
    <w:rsid w:val="003F1B7B"/>
    <w:rsid w:val="003F3E37"/>
    <w:rsid w:val="004009E4"/>
    <w:rsid w:val="00400D47"/>
    <w:rsid w:val="0040183A"/>
    <w:rsid w:val="0040558D"/>
    <w:rsid w:val="00413380"/>
    <w:rsid w:val="00421F90"/>
    <w:rsid w:val="00424578"/>
    <w:rsid w:val="0042482C"/>
    <w:rsid w:val="00426534"/>
    <w:rsid w:val="00440A28"/>
    <w:rsid w:val="00441B9C"/>
    <w:rsid w:val="00442A9C"/>
    <w:rsid w:val="00452909"/>
    <w:rsid w:val="00454A74"/>
    <w:rsid w:val="00460AA9"/>
    <w:rsid w:val="00461CC1"/>
    <w:rsid w:val="0046363C"/>
    <w:rsid w:val="004644EE"/>
    <w:rsid w:val="00466261"/>
    <w:rsid w:val="004665E4"/>
    <w:rsid w:val="00466BF5"/>
    <w:rsid w:val="004670E6"/>
    <w:rsid w:val="004709F9"/>
    <w:rsid w:val="0048113A"/>
    <w:rsid w:val="004813D9"/>
    <w:rsid w:val="00484EB3"/>
    <w:rsid w:val="004852BA"/>
    <w:rsid w:val="00485C29"/>
    <w:rsid w:val="00491A9B"/>
    <w:rsid w:val="00491E74"/>
    <w:rsid w:val="00492175"/>
    <w:rsid w:val="00492223"/>
    <w:rsid w:val="00492370"/>
    <w:rsid w:val="0049356C"/>
    <w:rsid w:val="00493B71"/>
    <w:rsid w:val="00494889"/>
    <w:rsid w:val="004949FA"/>
    <w:rsid w:val="004968FC"/>
    <w:rsid w:val="004A16B0"/>
    <w:rsid w:val="004A3C79"/>
    <w:rsid w:val="004A68CC"/>
    <w:rsid w:val="004A7CEA"/>
    <w:rsid w:val="004B132D"/>
    <w:rsid w:val="004B3A43"/>
    <w:rsid w:val="004B5752"/>
    <w:rsid w:val="004B65BC"/>
    <w:rsid w:val="004B6767"/>
    <w:rsid w:val="004C19A3"/>
    <w:rsid w:val="004C7235"/>
    <w:rsid w:val="004D0F06"/>
    <w:rsid w:val="004D17B2"/>
    <w:rsid w:val="004D2B19"/>
    <w:rsid w:val="004D2E1C"/>
    <w:rsid w:val="004D3A11"/>
    <w:rsid w:val="004D73CE"/>
    <w:rsid w:val="004E121C"/>
    <w:rsid w:val="004E1DDE"/>
    <w:rsid w:val="004E5E4D"/>
    <w:rsid w:val="004E6632"/>
    <w:rsid w:val="004E6B00"/>
    <w:rsid w:val="004E715B"/>
    <w:rsid w:val="004F0FED"/>
    <w:rsid w:val="004F1333"/>
    <w:rsid w:val="004F3717"/>
    <w:rsid w:val="004F5398"/>
    <w:rsid w:val="004F71CC"/>
    <w:rsid w:val="004F7C53"/>
    <w:rsid w:val="0050045C"/>
    <w:rsid w:val="005030B9"/>
    <w:rsid w:val="00504F00"/>
    <w:rsid w:val="00506664"/>
    <w:rsid w:val="00506A98"/>
    <w:rsid w:val="00510CD5"/>
    <w:rsid w:val="00513A5A"/>
    <w:rsid w:val="00515057"/>
    <w:rsid w:val="0051786B"/>
    <w:rsid w:val="0052489D"/>
    <w:rsid w:val="00524A40"/>
    <w:rsid w:val="00542DFA"/>
    <w:rsid w:val="00543401"/>
    <w:rsid w:val="005437FB"/>
    <w:rsid w:val="005445D0"/>
    <w:rsid w:val="00546341"/>
    <w:rsid w:val="00550A5D"/>
    <w:rsid w:val="0055319A"/>
    <w:rsid w:val="00556785"/>
    <w:rsid w:val="005607B7"/>
    <w:rsid w:val="0056400F"/>
    <w:rsid w:val="00564A25"/>
    <w:rsid w:val="005666E3"/>
    <w:rsid w:val="00566E88"/>
    <w:rsid w:val="0058230E"/>
    <w:rsid w:val="00582748"/>
    <w:rsid w:val="00584CA4"/>
    <w:rsid w:val="00596C73"/>
    <w:rsid w:val="005A2571"/>
    <w:rsid w:val="005A4E40"/>
    <w:rsid w:val="005A570E"/>
    <w:rsid w:val="005A7D2E"/>
    <w:rsid w:val="005B05CA"/>
    <w:rsid w:val="005B395C"/>
    <w:rsid w:val="005B466D"/>
    <w:rsid w:val="005B5A24"/>
    <w:rsid w:val="005C4787"/>
    <w:rsid w:val="005D1E63"/>
    <w:rsid w:val="005D5D4C"/>
    <w:rsid w:val="005E7D6D"/>
    <w:rsid w:val="005F24CC"/>
    <w:rsid w:val="005F5CC3"/>
    <w:rsid w:val="005F6A72"/>
    <w:rsid w:val="00603129"/>
    <w:rsid w:val="00605485"/>
    <w:rsid w:val="006069C2"/>
    <w:rsid w:val="006070E8"/>
    <w:rsid w:val="00607CAD"/>
    <w:rsid w:val="00610D94"/>
    <w:rsid w:val="006145E2"/>
    <w:rsid w:val="00615A25"/>
    <w:rsid w:val="00621C4D"/>
    <w:rsid w:val="006224C8"/>
    <w:rsid w:val="00624FDA"/>
    <w:rsid w:val="006255C1"/>
    <w:rsid w:val="006267AB"/>
    <w:rsid w:val="0063019C"/>
    <w:rsid w:val="00632B6C"/>
    <w:rsid w:val="00636D05"/>
    <w:rsid w:val="00641575"/>
    <w:rsid w:val="00642640"/>
    <w:rsid w:val="00643196"/>
    <w:rsid w:val="006444C0"/>
    <w:rsid w:val="0064768A"/>
    <w:rsid w:val="00651337"/>
    <w:rsid w:val="00651692"/>
    <w:rsid w:val="00652EEE"/>
    <w:rsid w:val="00655CBC"/>
    <w:rsid w:val="00656FE7"/>
    <w:rsid w:val="006625CF"/>
    <w:rsid w:val="00667097"/>
    <w:rsid w:val="0066789B"/>
    <w:rsid w:val="00670C25"/>
    <w:rsid w:val="00674FB8"/>
    <w:rsid w:val="00675A12"/>
    <w:rsid w:val="00676EDA"/>
    <w:rsid w:val="0068115E"/>
    <w:rsid w:val="006824F6"/>
    <w:rsid w:val="00686234"/>
    <w:rsid w:val="0069090A"/>
    <w:rsid w:val="00690B3C"/>
    <w:rsid w:val="00692336"/>
    <w:rsid w:val="00694FAF"/>
    <w:rsid w:val="00695A6F"/>
    <w:rsid w:val="006A1FEC"/>
    <w:rsid w:val="006A5EAD"/>
    <w:rsid w:val="006A75F1"/>
    <w:rsid w:val="006B411F"/>
    <w:rsid w:val="006C176F"/>
    <w:rsid w:val="006C2213"/>
    <w:rsid w:val="006C6C11"/>
    <w:rsid w:val="006E2D8D"/>
    <w:rsid w:val="006E36E3"/>
    <w:rsid w:val="006E3E78"/>
    <w:rsid w:val="006F0616"/>
    <w:rsid w:val="006F7CC9"/>
    <w:rsid w:val="00700983"/>
    <w:rsid w:val="00701BB9"/>
    <w:rsid w:val="00704391"/>
    <w:rsid w:val="00711ED6"/>
    <w:rsid w:val="00715CEC"/>
    <w:rsid w:val="00717E91"/>
    <w:rsid w:val="00724637"/>
    <w:rsid w:val="0073343F"/>
    <w:rsid w:val="00733AE3"/>
    <w:rsid w:val="00735FBE"/>
    <w:rsid w:val="0073681E"/>
    <w:rsid w:val="00741239"/>
    <w:rsid w:val="007432A1"/>
    <w:rsid w:val="00750413"/>
    <w:rsid w:val="00750C09"/>
    <w:rsid w:val="00750E9A"/>
    <w:rsid w:val="0075192A"/>
    <w:rsid w:val="00751C7E"/>
    <w:rsid w:val="00755A79"/>
    <w:rsid w:val="00757BE9"/>
    <w:rsid w:val="007614FB"/>
    <w:rsid w:val="00761B24"/>
    <w:rsid w:val="00761C57"/>
    <w:rsid w:val="0076336C"/>
    <w:rsid w:val="0076476C"/>
    <w:rsid w:val="00771F5A"/>
    <w:rsid w:val="00774A02"/>
    <w:rsid w:val="00777066"/>
    <w:rsid w:val="007772A7"/>
    <w:rsid w:val="00782109"/>
    <w:rsid w:val="007854DC"/>
    <w:rsid w:val="007857A8"/>
    <w:rsid w:val="00786052"/>
    <w:rsid w:val="00790FB2"/>
    <w:rsid w:val="00791278"/>
    <w:rsid w:val="00791A16"/>
    <w:rsid w:val="00791DDB"/>
    <w:rsid w:val="0079308D"/>
    <w:rsid w:val="00793A25"/>
    <w:rsid w:val="00797E69"/>
    <w:rsid w:val="007B1103"/>
    <w:rsid w:val="007B218A"/>
    <w:rsid w:val="007B32C0"/>
    <w:rsid w:val="007B3CD8"/>
    <w:rsid w:val="007B7DEA"/>
    <w:rsid w:val="007C16BB"/>
    <w:rsid w:val="007C1839"/>
    <w:rsid w:val="007D192C"/>
    <w:rsid w:val="007D71C3"/>
    <w:rsid w:val="007D7D22"/>
    <w:rsid w:val="007E0B3E"/>
    <w:rsid w:val="007E1CE2"/>
    <w:rsid w:val="007E5CFD"/>
    <w:rsid w:val="007F3BB1"/>
    <w:rsid w:val="007F5DCF"/>
    <w:rsid w:val="007F6E06"/>
    <w:rsid w:val="00800399"/>
    <w:rsid w:val="00801401"/>
    <w:rsid w:val="0080328D"/>
    <w:rsid w:val="00804907"/>
    <w:rsid w:val="00806FAB"/>
    <w:rsid w:val="00810CA8"/>
    <w:rsid w:val="00811FF7"/>
    <w:rsid w:val="0081665C"/>
    <w:rsid w:val="00816CDF"/>
    <w:rsid w:val="00822497"/>
    <w:rsid w:val="00825B28"/>
    <w:rsid w:val="00825EA5"/>
    <w:rsid w:val="00827818"/>
    <w:rsid w:val="008334C1"/>
    <w:rsid w:val="008405A5"/>
    <w:rsid w:val="00840647"/>
    <w:rsid w:val="008419B7"/>
    <w:rsid w:val="00846659"/>
    <w:rsid w:val="00851603"/>
    <w:rsid w:val="00852717"/>
    <w:rsid w:val="00853548"/>
    <w:rsid w:val="0085577D"/>
    <w:rsid w:val="00856B2B"/>
    <w:rsid w:val="008604BA"/>
    <w:rsid w:val="00862042"/>
    <w:rsid w:val="008633A3"/>
    <w:rsid w:val="008642B4"/>
    <w:rsid w:val="00877B91"/>
    <w:rsid w:val="008805EA"/>
    <w:rsid w:val="00881F8A"/>
    <w:rsid w:val="008841FB"/>
    <w:rsid w:val="00884421"/>
    <w:rsid w:val="00885DE2"/>
    <w:rsid w:val="00886D43"/>
    <w:rsid w:val="0088784A"/>
    <w:rsid w:val="008919F1"/>
    <w:rsid w:val="00891C1A"/>
    <w:rsid w:val="0089415F"/>
    <w:rsid w:val="00894C7D"/>
    <w:rsid w:val="00895F19"/>
    <w:rsid w:val="008A24EB"/>
    <w:rsid w:val="008A3F4C"/>
    <w:rsid w:val="008A5C93"/>
    <w:rsid w:val="008A5E66"/>
    <w:rsid w:val="008B3CAE"/>
    <w:rsid w:val="008C0295"/>
    <w:rsid w:val="008C1E08"/>
    <w:rsid w:val="008C6D84"/>
    <w:rsid w:val="008C6E0E"/>
    <w:rsid w:val="008D1E79"/>
    <w:rsid w:val="008D26E3"/>
    <w:rsid w:val="008D35E8"/>
    <w:rsid w:val="008D3C1F"/>
    <w:rsid w:val="008D589F"/>
    <w:rsid w:val="008D5A5B"/>
    <w:rsid w:val="008E0AEC"/>
    <w:rsid w:val="008E1F59"/>
    <w:rsid w:val="008E4610"/>
    <w:rsid w:val="008E4C0B"/>
    <w:rsid w:val="008E5102"/>
    <w:rsid w:val="008F05BD"/>
    <w:rsid w:val="008F375E"/>
    <w:rsid w:val="008F7DFF"/>
    <w:rsid w:val="00903D34"/>
    <w:rsid w:val="00916FA5"/>
    <w:rsid w:val="0092003A"/>
    <w:rsid w:val="009274BD"/>
    <w:rsid w:val="00927D70"/>
    <w:rsid w:val="00932E3B"/>
    <w:rsid w:val="00933EAF"/>
    <w:rsid w:val="00942FD5"/>
    <w:rsid w:val="009438D0"/>
    <w:rsid w:val="00943AB1"/>
    <w:rsid w:val="00943F4E"/>
    <w:rsid w:val="00944359"/>
    <w:rsid w:val="00945738"/>
    <w:rsid w:val="0095162D"/>
    <w:rsid w:val="00956FEF"/>
    <w:rsid w:val="00960010"/>
    <w:rsid w:val="0096029B"/>
    <w:rsid w:val="00964B5E"/>
    <w:rsid w:val="00965243"/>
    <w:rsid w:val="009674F4"/>
    <w:rsid w:val="00970105"/>
    <w:rsid w:val="009704B7"/>
    <w:rsid w:val="00976D50"/>
    <w:rsid w:val="009840A5"/>
    <w:rsid w:val="00992255"/>
    <w:rsid w:val="0099401A"/>
    <w:rsid w:val="00996E7E"/>
    <w:rsid w:val="009973C6"/>
    <w:rsid w:val="009A20C8"/>
    <w:rsid w:val="009A351F"/>
    <w:rsid w:val="009A452B"/>
    <w:rsid w:val="009B041F"/>
    <w:rsid w:val="009B1277"/>
    <w:rsid w:val="009B6C1B"/>
    <w:rsid w:val="009B6F2B"/>
    <w:rsid w:val="009C2184"/>
    <w:rsid w:val="009C33B3"/>
    <w:rsid w:val="009C4C08"/>
    <w:rsid w:val="009C5510"/>
    <w:rsid w:val="009C553B"/>
    <w:rsid w:val="009C6BA2"/>
    <w:rsid w:val="009C78FA"/>
    <w:rsid w:val="009D1257"/>
    <w:rsid w:val="009D600F"/>
    <w:rsid w:val="009E1FD4"/>
    <w:rsid w:val="009E2F5B"/>
    <w:rsid w:val="009E54BE"/>
    <w:rsid w:val="009F2588"/>
    <w:rsid w:val="009F6C15"/>
    <w:rsid w:val="009F79AC"/>
    <w:rsid w:val="00A04E8D"/>
    <w:rsid w:val="00A074A0"/>
    <w:rsid w:val="00A07672"/>
    <w:rsid w:val="00A13594"/>
    <w:rsid w:val="00A14677"/>
    <w:rsid w:val="00A15D1F"/>
    <w:rsid w:val="00A162DF"/>
    <w:rsid w:val="00A16BE6"/>
    <w:rsid w:val="00A206E8"/>
    <w:rsid w:val="00A22467"/>
    <w:rsid w:val="00A24863"/>
    <w:rsid w:val="00A261B4"/>
    <w:rsid w:val="00A30DD0"/>
    <w:rsid w:val="00A328D6"/>
    <w:rsid w:val="00A35F88"/>
    <w:rsid w:val="00A461BB"/>
    <w:rsid w:val="00A46B91"/>
    <w:rsid w:val="00A47028"/>
    <w:rsid w:val="00A50B50"/>
    <w:rsid w:val="00A539F2"/>
    <w:rsid w:val="00A54471"/>
    <w:rsid w:val="00A54B0A"/>
    <w:rsid w:val="00A54DE2"/>
    <w:rsid w:val="00A57E1E"/>
    <w:rsid w:val="00A60C5D"/>
    <w:rsid w:val="00A77B16"/>
    <w:rsid w:val="00A81109"/>
    <w:rsid w:val="00A82A25"/>
    <w:rsid w:val="00A83E2A"/>
    <w:rsid w:val="00A85701"/>
    <w:rsid w:val="00A85BE1"/>
    <w:rsid w:val="00A86973"/>
    <w:rsid w:val="00A90C86"/>
    <w:rsid w:val="00A91CA5"/>
    <w:rsid w:val="00A934CD"/>
    <w:rsid w:val="00A935AA"/>
    <w:rsid w:val="00A93D6C"/>
    <w:rsid w:val="00AA65CB"/>
    <w:rsid w:val="00AB06FA"/>
    <w:rsid w:val="00AB1A79"/>
    <w:rsid w:val="00AB1C0E"/>
    <w:rsid w:val="00AB750B"/>
    <w:rsid w:val="00AC7E58"/>
    <w:rsid w:val="00AD0CDF"/>
    <w:rsid w:val="00AD5C0A"/>
    <w:rsid w:val="00AD6084"/>
    <w:rsid w:val="00AE12C1"/>
    <w:rsid w:val="00AE3361"/>
    <w:rsid w:val="00AE487E"/>
    <w:rsid w:val="00AF16A9"/>
    <w:rsid w:val="00AF1D6E"/>
    <w:rsid w:val="00AF60E3"/>
    <w:rsid w:val="00B004BD"/>
    <w:rsid w:val="00B02E7B"/>
    <w:rsid w:val="00B0429E"/>
    <w:rsid w:val="00B04E49"/>
    <w:rsid w:val="00B06CD7"/>
    <w:rsid w:val="00B07B0E"/>
    <w:rsid w:val="00B10B2C"/>
    <w:rsid w:val="00B125E1"/>
    <w:rsid w:val="00B1270E"/>
    <w:rsid w:val="00B15B49"/>
    <w:rsid w:val="00B16E20"/>
    <w:rsid w:val="00B16EE6"/>
    <w:rsid w:val="00B17B4E"/>
    <w:rsid w:val="00B21D38"/>
    <w:rsid w:val="00B22DA6"/>
    <w:rsid w:val="00B23D65"/>
    <w:rsid w:val="00B24284"/>
    <w:rsid w:val="00B2452F"/>
    <w:rsid w:val="00B255E9"/>
    <w:rsid w:val="00B25646"/>
    <w:rsid w:val="00B27B24"/>
    <w:rsid w:val="00B33084"/>
    <w:rsid w:val="00B3490C"/>
    <w:rsid w:val="00B35F64"/>
    <w:rsid w:val="00B40511"/>
    <w:rsid w:val="00B4084C"/>
    <w:rsid w:val="00B40CBE"/>
    <w:rsid w:val="00B428EA"/>
    <w:rsid w:val="00B465F4"/>
    <w:rsid w:val="00B47CC4"/>
    <w:rsid w:val="00B5350E"/>
    <w:rsid w:val="00B5555F"/>
    <w:rsid w:val="00B55A33"/>
    <w:rsid w:val="00B56C2C"/>
    <w:rsid w:val="00B6236C"/>
    <w:rsid w:val="00B703B1"/>
    <w:rsid w:val="00B7467F"/>
    <w:rsid w:val="00B759C5"/>
    <w:rsid w:val="00B7700A"/>
    <w:rsid w:val="00B8238B"/>
    <w:rsid w:val="00B84007"/>
    <w:rsid w:val="00B90970"/>
    <w:rsid w:val="00B916B6"/>
    <w:rsid w:val="00B95BCE"/>
    <w:rsid w:val="00B96B27"/>
    <w:rsid w:val="00B97750"/>
    <w:rsid w:val="00BA0300"/>
    <w:rsid w:val="00BB0E10"/>
    <w:rsid w:val="00BB15D9"/>
    <w:rsid w:val="00BB43C9"/>
    <w:rsid w:val="00BB71F0"/>
    <w:rsid w:val="00BC1D08"/>
    <w:rsid w:val="00BC5969"/>
    <w:rsid w:val="00BC5C2E"/>
    <w:rsid w:val="00BC76A0"/>
    <w:rsid w:val="00BD2F78"/>
    <w:rsid w:val="00BE334E"/>
    <w:rsid w:val="00BE3946"/>
    <w:rsid w:val="00BE4CCB"/>
    <w:rsid w:val="00BE57FE"/>
    <w:rsid w:val="00BE7326"/>
    <w:rsid w:val="00BE7EC5"/>
    <w:rsid w:val="00BF0535"/>
    <w:rsid w:val="00BF0A94"/>
    <w:rsid w:val="00BF67A3"/>
    <w:rsid w:val="00BF6A08"/>
    <w:rsid w:val="00C038A1"/>
    <w:rsid w:val="00C04442"/>
    <w:rsid w:val="00C108C2"/>
    <w:rsid w:val="00C11EE4"/>
    <w:rsid w:val="00C14470"/>
    <w:rsid w:val="00C175E0"/>
    <w:rsid w:val="00C1784F"/>
    <w:rsid w:val="00C2343A"/>
    <w:rsid w:val="00C23C3A"/>
    <w:rsid w:val="00C26FF0"/>
    <w:rsid w:val="00C3172E"/>
    <w:rsid w:val="00C31A78"/>
    <w:rsid w:val="00C34F07"/>
    <w:rsid w:val="00C40266"/>
    <w:rsid w:val="00C4041F"/>
    <w:rsid w:val="00C40FDA"/>
    <w:rsid w:val="00C431CC"/>
    <w:rsid w:val="00C437D3"/>
    <w:rsid w:val="00C45B4D"/>
    <w:rsid w:val="00C546C5"/>
    <w:rsid w:val="00C60958"/>
    <w:rsid w:val="00C61483"/>
    <w:rsid w:val="00C62C7A"/>
    <w:rsid w:val="00C670FF"/>
    <w:rsid w:val="00C6745C"/>
    <w:rsid w:val="00C721F4"/>
    <w:rsid w:val="00C73520"/>
    <w:rsid w:val="00C74DC3"/>
    <w:rsid w:val="00C750C1"/>
    <w:rsid w:val="00C91A6F"/>
    <w:rsid w:val="00C96615"/>
    <w:rsid w:val="00CA0044"/>
    <w:rsid w:val="00CA1CA5"/>
    <w:rsid w:val="00CA6DBE"/>
    <w:rsid w:val="00CA79FD"/>
    <w:rsid w:val="00CB339C"/>
    <w:rsid w:val="00CB4307"/>
    <w:rsid w:val="00CC06C4"/>
    <w:rsid w:val="00CC0C9A"/>
    <w:rsid w:val="00CC4EB4"/>
    <w:rsid w:val="00CD0F88"/>
    <w:rsid w:val="00CD3535"/>
    <w:rsid w:val="00CD35A5"/>
    <w:rsid w:val="00CD3CF9"/>
    <w:rsid w:val="00CD3E66"/>
    <w:rsid w:val="00CD6036"/>
    <w:rsid w:val="00CD608A"/>
    <w:rsid w:val="00CD7C63"/>
    <w:rsid w:val="00CF0085"/>
    <w:rsid w:val="00CF6831"/>
    <w:rsid w:val="00CF6A49"/>
    <w:rsid w:val="00CF6DE1"/>
    <w:rsid w:val="00D00283"/>
    <w:rsid w:val="00D024B8"/>
    <w:rsid w:val="00D03096"/>
    <w:rsid w:val="00D03182"/>
    <w:rsid w:val="00D0572E"/>
    <w:rsid w:val="00D11AFF"/>
    <w:rsid w:val="00D1240E"/>
    <w:rsid w:val="00D14590"/>
    <w:rsid w:val="00D1652B"/>
    <w:rsid w:val="00D27EC7"/>
    <w:rsid w:val="00D31574"/>
    <w:rsid w:val="00D32162"/>
    <w:rsid w:val="00D32938"/>
    <w:rsid w:val="00D3341A"/>
    <w:rsid w:val="00D40A02"/>
    <w:rsid w:val="00D45D38"/>
    <w:rsid w:val="00D463FB"/>
    <w:rsid w:val="00D50741"/>
    <w:rsid w:val="00D52897"/>
    <w:rsid w:val="00D563AF"/>
    <w:rsid w:val="00D575A5"/>
    <w:rsid w:val="00D64272"/>
    <w:rsid w:val="00D7326C"/>
    <w:rsid w:val="00D74DF6"/>
    <w:rsid w:val="00D76A80"/>
    <w:rsid w:val="00D808A3"/>
    <w:rsid w:val="00D86500"/>
    <w:rsid w:val="00D9082F"/>
    <w:rsid w:val="00DA5A00"/>
    <w:rsid w:val="00DA75A2"/>
    <w:rsid w:val="00DA7A29"/>
    <w:rsid w:val="00DB0110"/>
    <w:rsid w:val="00DB1074"/>
    <w:rsid w:val="00DB3B6B"/>
    <w:rsid w:val="00DB5AB2"/>
    <w:rsid w:val="00DC0523"/>
    <w:rsid w:val="00DC0C63"/>
    <w:rsid w:val="00DC1714"/>
    <w:rsid w:val="00DC3FF3"/>
    <w:rsid w:val="00DC4F27"/>
    <w:rsid w:val="00DC5288"/>
    <w:rsid w:val="00DC63F4"/>
    <w:rsid w:val="00DD14AB"/>
    <w:rsid w:val="00DD3382"/>
    <w:rsid w:val="00DD5483"/>
    <w:rsid w:val="00DD5C4D"/>
    <w:rsid w:val="00DE1148"/>
    <w:rsid w:val="00DE15F4"/>
    <w:rsid w:val="00DE1601"/>
    <w:rsid w:val="00DE3C52"/>
    <w:rsid w:val="00DE7306"/>
    <w:rsid w:val="00DF455C"/>
    <w:rsid w:val="00DF5B0D"/>
    <w:rsid w:val="00DF7363"/>
    <w:rsid w:val="00E02297"/>
    <w:rsid w:val="00E121EC"/>
    <w:rsid w:val="00E12613"/>
    <w:rsid w:val="00E1284B"/>
    <w:rsid w:val="00E14821"/>
    <w:rsid w:val="00E14A9C"/>
    <w:rsid w:val="00E207B4"/>
    <w:rsid w:val="00E207F8"/>
    <w:rsid w:val="00E20895"/>
    <w:rsid w:val="00E224FE"/>
    <w:rsid w:val="00E40418"/>
    <w:rsid w:val="00E41E26"/>
    <w:rsid w:val="00E47953"/>
    <w:rsid w:val="00E51DAA"/>
    <w:rsid w:val="00E52F18"/>
    <w:rsid w:val="00E55A76"/>
    <w:rsid w:val="00E55EF9"/>
    <w:rsid w:val="00E60E5C"/>
    <w:rsid w:val="00E62704"/>
    <w:rsid w:val="00E633AF"/>
    <w:rsid w:val="00E641B5"/>
    <w:rsid w:val="00E64F38"/>
    <w:rsid w:val="00E75856"/>
    <w:rsid w:val="00E812C1"/>
    <w:rsid w:val="00E81E9D"/>
    <w:rsid w:val="00E929B2"/>
    <w:rsid w:val="00E96785"/>
    <w:rsid w:val="00E96D7F"/>
    <w:rsid w:val="00E97211"/>
    <w:rsid w:val="00EA2969"/>
    <w:rsid w:val="00EA2CFB"/>
    <w:rsid w:val="00EA39F8"/>
    <w:rsid w:val="00EA6EB1"/>
    <w:rsid w:val="00EB0DAB"/>
    <w:rsid w:val="00EB36B3"/>
    <w:rsid w:val="00EB5030"/>
    <w:rsid w:val="00EB5D4D"/>
    <w:rsid w:val="00EB72BB"/>
    <w:rsid w:val="00EC1B69"/>
    <w:rsid w:val="00EC1BD9"/>
    <w:rsid w:val="00EC2746"/>
    <w:rsid w:val="00EC2D87"/>
    <w:rsid w:val="00EC4B8D"/>
    <w:rsid w:val="00ED033D"/>
    <w:rsid w:val="00ED0614"/>
    <w:rsid w:val="00ED2A20"/>
    <w:rsid w:val="00ED3AD3"/>
    <w:rsid w:val="00EE036E"/>
    <w:rsid w:val="00EE5C8B"/>
    <w:rsid w:val="00EE5F5E"/>
    <w:rsid w:val="00EE6088"/>
    <w:rsid w:val="00EE7716"/>
    <w:rsid w:val="00EE78D3"/>
    <w:rsid w:val="00EF0647"/>
    <w:rsid w:val="00EF0978"/>
    <w:rsid w:val="00EF38DF"/>
    <w:rsid w:val="00EF67D5"/>
    <w:rsid w:val="00EF6B16"/>
    <w:rsid w:val="00F071D2"/>
    <w:rsid w:val="00F07313"/>
    <w:rsid w:val="00F11B9F"/>
    <w:rsid w:val="00F12BD1"/>
    <w:rsid w:val="00F1448A"/>
    <w:rsid w:val="00F17309"/>
    <w:rsid w:val="00F2068C"/>
    <w:rsid w:val="00F21037"/>
    <w:rsid w:val="00F21C01"/>
    <w:rsid w:val="00F230BB"/>
    <w:rsid w:val="00F2548F"/>
    <w:rsid w:val="00F26F38"/>
    <w:rsid w:val="00F30F52"/>
    <w:rsid w:val="00F35A73"/>
    <w:rsid w:val="00F55417"/>
    <w:rsid w:val="00F57240"/>
    <w:rsid w:val="00F62793"/>
    <w:rsid w:val="00F66695"/>
    <w:rsid w:val="00F67343"/>
    <w:rsid w:val="00F73A80"/>
    <w:rsid w:val="00F7766F"/>
    <w:rsid w:val="00F80B3D"/>
    <w:rsid w:val="00F82989"/>
    <w:rsid w:val="00F834A5"/>
    <w:rsid w:val="00F84F50"/>
    <w:rsid w:val="00F871B2"/>
    <w:rsid w:val="00F91DD9"/>
    <w:rsid w:val="00F929A1"/>
    <w:rsid w:val="00FA0A90"/>
    <w:rsid w:val="00FA1E85"/>
    <w:rsid w:val="00FA245F"/>
    <w:rsid w:val="00FB0EF5"/>
    <w:rsid w:val="00FC16EA"/>
    <w:rsid w:val="00FC4196"/>
    <w:rsid w:val="00FC50C1"/>
    <w:rsid w:val="00FC511A"/>
    <w:rsid w:val="00FC523C"/>
    <w:rsid w:val="00FD0489"/>
    <w:rsid w:val="00FD0F9C"/>
    <w:rsid w:val="00FE0160"/>
    <w:rsid w:val="00FE273D"/>
    <w:rsid w:val="00FE306F"/>
    <w:rsid w:val="00FE40CD"/>
    <w:rsid w:val="00FE6FEE"/>
    <w:rsid w:val="00FF22A0"/>
    <w:rsid w:val="00FF30D3"/>
    <w:rsid w:val="00FF47E2"/>
    <w:rsid w:val="00FF54A1"/>
    <w:rsid w:val="00FF77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54AF5E"/>
  <w15:docId w15:val="{EA930BCD-B2ED-4FF6-AECE-B905FCC4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ヒラギノ角ゴ Pro W3"/>
      <w:color w:val="000000"/>
      <w:sz w:val="24"/>
      <w:szCs w:val="24"/>
      <w:lang w:val="en-US"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51692"/>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AB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de-DE" w:eastAsia="zh-CN"/>
    </w:rPr>
  </w:style>
  <w:style w:type="character" w:customStyle="1" w:styleId="HTMLVorformatiertZchn">
    <w:name w:val="HTML Vorformatiert Zchn"/>
    <w:basedOn w:val="Absatz-Standardschriftart"/>
    <w:link w:val="HTMLVorformatiert"/>
    <w:uiPriority w:val="99"/>
    <w:semiHidden/>
    <w:rsid w:val="00AB06FA"/>
    <w:rPr>
      <w:rFonts w:ascii="Courier New" w:hAnsi="Courier New" w:cs="Courier New"/>
      <w:lang w:eastAsia="zh-CN"/>
    </w:rPr>
  </w:style>
  <w:style w:type="paragraph" w:styleId="berarbeitung">
    <w:name w:val="Revision"/>
    <w:hidden/>
    <w:uiPriority w:val="99"/>
    <w:semiHidden/>
    <w:rsid w:val="00B6236C"/>
    <w:rPr>
      <w:rFonts w:eastAsia="ヒラギノ角ゴ Pro W3"/>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4388">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13294817">
      <w:bodyDiv w:val="1"/>
      <w:marLeft w:val="0"/>
      <w:marRight w:val="0"/>
      <w:marTop w:val="0"/>
      <w:marBottom w:val="0"/>
      <w:divBdr>
        <w:top w:val="none" w:sz="0" w:space="0" w:color="auto"/>
        <w:left w:val="none" w:sz="0" w:space="0" w:color="auto"/>
        <w:bottom w:val="none" w:sz="0" w:space="0" w:color="auto"/>
        <w:right w:val="none" w:sz="0" w:space="0" w:color="auto"/>
      </w:divBdr>
      <w:divsChild>
        <w:div w:id="1569144520">
          <w:marLeft w:val="0"/>
          <w:marRight w:val="0"/>
          <w:marTop w:val="0"/>
          <w:marBottom w:val="0"/>
          <w:divBdr>
            <w:top w:val="none" w:sz="0" w:space="0" w:color="auto"/>
            <w:left w:val="none" w:sz="0" w:space="0" w:color="auto"/>
            <w:bottom w:val="none" w:sz="0" w:space="0" w:color="auto"/>
            <w:right w:val="none" w:sz="0" w:space="0" w:color="auto"/>
          </w:divBdr>
          <w:divsChild>
            <w:div w:id="522860510">
              <w:marLeft w:val="0"/>
              <w:marRight w:val="0"/>
              <w:marTop w:val="0"/>
              <w:marBottom w:val="0"/>
              <w:divBdr>
                <w:top w:val="none" w:sz="0" w:space="0" w:color="auto"/>
                <w:left w:val="none" w:sz="0" w:space="0" w:color="auto"/>
                <w:bottom w:val="none" w:sz="0" w:space="0" w:color="auto"/>
                <w:right w:val="none" w:sz="0" w:space="0" w:color="auto"/>
              </w:divBdr>
              <w:divsChild>
                <w:div w:id="1879314360">
                  <w:marLeft w:val="0"/>
                  <w:marRight w:val="0"/>
                  <w:marTop w:val="0"/>
                  <w:marBottom w:val="0"/>
                  <w:divBdr>
                    <w:top w:val="none" w:sz="0" w:space="0" w:color="auto"/>
                    <w:left w:val="none" w:sz="0" w:space="0" w:color="auto"/>
                    <w:bottom w:val="none" w:sz="0" w:space="0" w:color="auto"/>
                    <w:right w:val="none" w:sz="0" w:space="0" w:color="auto"/>
                  </w:divBdr>
                  <w:divsChild>
                    <w:div w:id="4611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734414">
      <w:bodyDiv w:val="1"/>
      <w:marLeft w:val="0"/>
      <w:marRight w:val="0"/>
      <w:marTop w:val="0"/>
      <w:marBottom w:val="0"/>
      <w:divBdr>
        <w:top w:val="none" w:sz="0" w:space="0" w:color="auto"/>
        <w:left w:val="none" w:sz="0" w:space="0" w:color="auto"/>
        <w:bottom w:val="none" w:sz="0" w:space="0" w:color="auto"/>
        <w:right w:val="none" w:sz="0" w:space="0" w:color="auto"/>
      </w:divBdr>
      <w:divsChild>
        <w:div w:id="1925527329">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19223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900941612">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ma.com" TargetMode="External"/><Relationship Id="rId18" Type="http://schemas.openxmlformats.org/officeDocument/2006/relationships/hyperlink" Target="mailto:mark.herten@publitek.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plaga@hima.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tte@technical-group.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herten@publitek.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cotte@technica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laga@hima.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F2DE-DE5C-4BF1-86B0-D101622D1CE6}"/>
</file>

<file path=customXml/itemProps2.xml><?xml version="1.0" encoding="utf-8"?>
<ds:datastoreItem xmlns:ds="http://schemas.openxmlformats.org/officeDocument/2006/customXml" ds:itemID="{6CCE8B60-BE76-4EAA-816D-0F06F4344A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4F3ED1-3B90-4441-A822-989950688FB1}">
  <ds:schemaRefs>
    <ds:schemaRef ds:uri="http://schemas.microsoft.com/sharepoint/v3/contenttype/forms"/>
  </ds:schemaRefs>
</ds:datastoreItem>
</file>

<file path=customXml/itemProps4.xml><?xml version="1.0" encoding="utf-8"?>
<ds:datastoreItem xmlns:ds="http://schemas.openxmlformats.org/officeDocument/2006/customXml" ds:itemID="{F0D46CC3-0B5D-4489-9DB1-268E031A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4914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HIMA GmbH FOUNDATION DOCUMENT</vt:lpstr>
      <vt:lpstr>HIMA GmbH FOUNDATION DOCUMENT</vt:lpstr>
    </vt:vector>
  </TitlesOfParts>
  <Company>Pennebaker</Company>
  <LinksUpToDate>false</LinksUpToDate>
  <CharactersWithSpaces>5742</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Plaga, Daniel</cp:lastModifiedBy>
  <cp:revision>4</cp:revision>
  <cp:lastPrinted>2017-04-27T12:14:00Z</cp:lastPrinted>
  <dcterms:created xsi:type="dcterms:W3CDTF">2019-10-22T07:30:00Z</dcterms:created>
  <dcterms:modified xsi:type="dcterms:W3CDTF">2019-10-25T08:34:00Z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0x0101006D5CF301D116E848B97569E969C1C27B</vt:lpwstr>
  </property>
</Properties>
</file>